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5F54" w:rsidRDefault="002B5F54" w:rsidP="00174746">
      <w:pPr>
        <w:autoSpaceDE w:val="0"/>
        <w:autoSpaceDN w:val="0"/>
        <w:adjustRightInd w:val="0"/>
        <w:jc w:val="center"/>
        <w:rPr>
          <w:rFonts w:ascii="Garamond" w:hAnsi="Garamond"/>
          <w:szCs w:val="24"/>
        </w:rPr>
      </w:pPr>
    </w:p>
    <w:p w:rsidR="00777E35" w:rsidRDefault="00174746" w:rsidP="00174746">
      <w:pPr>
        <w:autoSpaceDE w:val="0"/>
        <w:autoSpaceDN w:val="0"/>
        <w:adjustRightInd w:val="0"/>
        <w:jc w:val="center"/>
        <w:rPr>
          <w:rFonts w:ascii="Garamond" w:hAnsi="Garamond"/>
          <w:szCs w:val="24"/>
        </w:rPr>
      </w:pPr>
      <w:bookmarkStart w:id="0" w:name="_GoBack"/>
      <w:bookmarkEnd w:id="0"/>
      <w:r w:rsidRPr="00174746">
        <w:rPr>
          <w:rFonts w:ascii="Garamond" w:hAnsi="Garamond"/>
          <w:szCs w:val="24"/>
        </w:rPr>
        <w:t xml:space="preserve"> </w:t>
      </w:r>
    </w:p>
    <w:p w:rsidR="00174746" w:rsidRPr="00174746" w:rsidRDefault="00174746" w:rsidP="00174746">
      <w:pPr>
        <w:autoSpaceDE w:val="0"/>
        <w:autoSpaceDN w:val="0"/>
        <w:adjustRightInd w:val="0"/>
        <w:jc w:val="center"/>
        <w:rPr>
          <w:rFonts w:ascii="Garamond" w:hAnsi="Garamond" w:cs="Garamond"/>
          <w:color w:val="000000"/>
          <w:sz w:val="28"/>
          <w:szCs w:val="28"/>
        </w:rPr>
      </w:pPr>
      <w:r w:rsidRPr="00174746">
        <w:rPr>
          <w:rFonts w:ascii="Garamond" w:hAnsi="Garamond" w:cs="Garamond"/>
          <w:b/>
          <w:bCs/>
          <w:color w:val="000000"/>
          <w:sz w:val="28"/>
          <w:szCs w:val="28"/>
        </w:rPr>
        <w:t xml:space="preserve">ORDER OF CHRISTIAN FUNERALS </w:t>
      </w:r>
    </w:p>
    <w:p w:rsidR="00174746" w:rsidRDefault="00174746" w:rsidP="00174746">
      <w:pPr>
        <w:autoSpaceDE w:val="0"/>
        <w:autoSpaceDN w:val="0"/>
        <w:adjustRightInd w:val="0"/>
        <w:jc w:val="center"/>
        <w:rPr>
          <w:rFonts w:ascii="Garamond" w:hAnsi="Garamond" w:cs="Garamond"/>
          <w:b/>
          <w:bCs/>
          <w:color w:val="000000"/>
          <w:sz w:val="28"/>
          <w:szCs w:val="28"/>
        </w:rPr>
      </w:pPr>
      <w:r w:rsidRPr="00174746">
        <w:rPr>
          <w:rFonts w:ascii="Garamond" w:hAnsi="Garamond" w:cs="Garamond"/>
          <w:b/>
          <w:bCs/>
          <w:color w:val="000000"/>
          <w:sz w:val="28"/>
          <w:szCs w:val="28"/>
        </w:rPr>
        <w:t xml:space="preserve">FOR DEACONS </w:t>
      </w:r>
    </w:p>
    <w:p w:rsidR="00174746" w:rsidRPr="00174746" w:rsidRDefault="00174746" w:rsidP="00174746">
      <w:pPr>
        <w:autoSpaceDE w:val="0"/>
        <w:autoSpaceDN w:val="0"/>
        <w:adjustRightInd w:val="0"/>
        <w:jc w:val="center"/>
        <w:rPr>
          <w:rFonts w:ascii="Garamond" w:hAnsi="Garamond" w:cs="Garamond"/>
          <w:color w:val="000000"/>
          <w:sz w:val="28"/>
          <w:szCs w:val="28"/>
        </w:rPr>
      </w:pPr>
    </w:p>
    <w:p w:rsidR="00174746" w:rsidRPr="00174746" w:rsidRDefault="00174746" w:rsidP="00174746">
      <w:pPr>
        <w:autoSpaceDE w:val="0"/>
        <w:autoSpaceDN w:val="0"/>
        <w:adjustRightInd w:val="0"/>
        <w:jc w:val="center"/>
        <w:rPr>
          <w:rFonts w:ascii="Garamond" w:hAnsi="Garamond" w:cs="Garamond"/>
          <w:color w:val="000000"/>
          <w:sz w:val="28"/>
          <w:szCs w:val="28"/>
        </w:rPr>
      </w:pPr>
      <w:r w:rsidRPr="00174746">
        <w:rPr>
          <w:rFonts w:ascii="Garamond" w:hAnsi="Garamond" w:cs="Garamond"/>
          <w:b/>
          <w:bCs/>
          <w:color w:val="000000"/>
          <w:sz w:val="28"/>
          <w:szCs w:val="28"/>
        </w:rPr>
        <w:t xml:space="preserve">Office for Worship </w:t>
      </w:r>
    </w:p>
    <w:p w:rsidR="00174746" w:rsidRPr="00174746" w:rsidRDefault="00174746" w:rsidP="00174746">
      <w:pPr>
        <w:autoSpaceDE w:val="0"/>
        <w:autoSpaceDN w:val="0"/>
        <w:adjustRightInd w:val="0"/>
        <w:jc w:val="center"/>
        <w:rPr>
          <w:rFonts w:ascii="Garamond" w:hAnsi="Garamond" w:cs="Garamond"/>
          <w:color w:val="000000"/>
          <w:sz w:val="28"/>
          <w:szCs w:val="28"/>
        </w:rPr>
      </w:pPr>
      <w:r w:rsidRPr="00174746">
        <w:rPr>
          <w:rFonts w:ascii="Garamond" w:hAnsi="Garamond" w:cs="Garamond"/>
          <w:b/>
          <w:bCs/>
          <w:color w:val="000000"/>
          <w:sz w:val="28"/>
          <w:szCs w:val="28"/>
        </w:rPr>
        <w:t xml:space="preserve">Archdiocese of Philadelphia </w:t>
      </w:r>
    </w:p>
    <w:p w:rsidR="00174746" w:rsidRDefault="00174746" w:rsidP="00174746">
      <w:pPr>
        <w:autoSpaceDE w:val="0"/>
        <w:autoSpaceDN w:val="0"/>
        <w:adjustRightInd w:val="0"/>
        <w:rPr>
          <w:rFonts w:ascii="Garamond" w:hAnsi="Garamond" w:cs="Garamond"/>
          <w:b/>
          <w:bCs/>
          <w:color w:val="000000"/>
          <w:sz w:val="23"/>
          <w:szCs w:val="23"/>
        </w:rPr>
      </w:pPr>
    </w:p>
    <w:p w:rsidR="00174746" w:rsidRPr="00174746" w:rsidRDefault="00174746" w:rsidP="00174746">
      <w:pPr>
        <w:autoSpaceDE w:val="0"/>
        <w:autoSpaceDN w:val="0"/>
        <w:adjustRightInd w:val="0"/>
        <w:jc w:val="both"/>
        <w:rPr>
          <w:rFonts w:ascii="Garamond" w:hAnsi="Garamond" w:cs="Garamond"/>
          <w:color w:val="000000"/>
          <w:sz w:val="23"/>
          <w:szCs w:val="23"/>
        </w:rPr>
      </w:pPr>
      <w:r w:rsidRPr="00174746">
        <w:rPr>
          <w:rFonts w:ascii="Garamond" w:hAnsi="Garamond" w:cs="Garamond"/>
          <w:b/>
          <w:bCs/>
          <w:color w:val="000000"/>
          <w:sz w:val="23"/>
          <w:szCs w:val="23"/>
        </w:rPr>
        <w:t xml:space="preserve">Vesting of the Deceased Deacon </w:t>
      </w:r>
    </w:p>
    <w:p w:rsidR="00174746" w:rsidRDefault="00174746" w:rsidP="00174746">
      <w:pPr>
        <w:autoSpaceDE w:val="0"/>
        <w:autoSpaceDN w:val="0"/>
        <w:adjustRightInd w:val="0"/>
        <w:jc w:val="both"/>
        <w:rPr>
          <w:rFonts w:ascii="Garamond" w:hAnsi="Garamond" w:cs="Garamond"/>
          <w:color w:val="000000"/>
          <w:sz w:val="23"/>
          <w:szCs w:val="23"/>
        </w:rPr>
      </w:pPr>
    </w:p>
    <w:p w:rsidR="00174746" w:rsidRPr="00174746" w:rsidRDefault="00174746" w:rsidP="009A4455">
      <w:pPr>
        <w:pStyle w:val="Default"/>
        <w:ind w:firstLine="720"/>
        <w:jc w:val="both"/>
        <w:rPr>
          <w:sz w:val="23"/>
          <w:szCs w:val="23"/>
        </w:rPr>
      </w:pPr>
      <w:r w:rsidRPr="009A4455">
        <w:rPr>
          <w:sz w:val="23"/>
          <w:szCs w:val="23"/>
        </w:rPr>
        <w:t xml:space="preserve">The deceased deacon is vested as if assisting at the celebration of Mass. </w:t>
      </w:r>
      <w:r w:rsidR="00FF2F9F" w:rsidRPr="009A4455">
        <w:t xml:space="preserve"> </w:t>
      </w:r>
      <w:r w:rsidR="00FF2F9F" w:rsidRPr="009A4455">
        <w:rPr>
          <w:sz w:val="23"/>
          <w:szCs w:val="23"/>
        </w:rPr>
        <w:t xml:space="preserve">The underclothing of the deacon should be black slacks and shoes with a gray clerical shirt and collar. </w:t>
      </w:r>
      <w:r w:rsidRPr="009A4455">
        <w:rPr>
          <w:sz w:val="23"/>
          <w:szCs w:val="23"/>
        </w:rPr>
        <w:t xml:space="preserve">All of the vesture should be cleaned and pressed beforehand, with vesting corresponding to the directives found in the </w:t>
      </w:r>
      <w:r w:rsidRPr="009A4455">
        <w:rPr>
          <w:i/>
          <w:iCs/>
          <w:sz w:val="23"/>
          <w:szCs w:val="23"/>
        </w:rPr>
        <w:t>General Instruction of the Roman Missal</w:t>
      </w:r>
      <w:r w:rsidRPr="009A4455">
        <w:rPr>
          <w:sz w:val="23"/>
          <w:szCs w:val="23"/>
        </w:rPr>
        <w:t>, nos. 336, 338, 340. The deceased deacon may be vested in the archdiocesan dalmatic and stole or another appropriate white dalmatic and stole. Nothing should be placed in the coffin which is contrary to the dignity due a person in Holy Orders or to the burial of a Christian.</w:t>
      </w:r>
      <w:r w:rsidRPr="00174746">
        <w:rPr>
          <w:sz w:val="23"/>
          <w:szCs w:val="23"/>
        </w:rPr>
        <w:t xml:space="preserve"> </w:t>
      </w:r>
    </w:p>
    <w:p w:rsidR="00174746" w:rsidRDefault="00174746" w:rsidP="00174746">
      <w:pPr>
        <w:autoSpaceDE w:val="0"/>
        <w:autoSpaceDN w:val="0"/>
        <w:adjustRightInd w:val="0"/>
        <w:jc w:val="both"/>
        <w:rPr>
          <w:rFonts w:ascii="Garamond" w:hAnsi="Garamond" w:cs="Garamond"/>
          <w:b/>
          <w:bCs/>
          <w:color w:val="000000"/>
          <w:sz w:val="23"/>
          <w:szCs w:val="23"/>
        </w:rPr>
      </w:pPr>
    </w:p>
    <w:p w:rsidR="00174746" w:rsidRDefault="00174746" w:rsidP="00174746">
      <w:pPr>
        <w:autoSpaceDE w:val="0"/>
        <w:autoSpaceDN w:val="0"/>
        <w:adjustRightInd w:val="0"/>
        <w:jc w:val="both"/>
        <w:rPr>
          <w:rFonts w:ascii="Garamond" w:hAnsi="Garamond" w:cs="Garamond"/>
          <w:b/>
          <w:bCs/>
          <w:color w:val="000000"/>
          <w:sz w:val="23"/>
          <w:szCs w:val="23"/>
        </w:rPr>
      </w:pPr>
      <w:r w:rsidRPr="00174746">
        <w:rPr>
          <w:rFonts w:ascii="Garamond" w:hAnsi="Garamond" w:cs="Garamond"/>
          <w:b/>
          <w:bCs/>
          <w:color w:val="000000"/>
          <w:sz w:val="23"/>
          <w:szCs w:val="23"/>
        </w:rPr>
        <w:t xml:space="preserve">Preparation of Liturgical Music and Liturgical Ministers </w:t>
      </w:r>
    </w:p>
    <w:p w:rsidR="00174746" w:rsidRPr="00174746" w:rsidRDefault="00174746" w:rsidP="00174746">
      <w:pPr>
        <w:autoSpaceDE w:val="0"/>
        <w:autoSpaceDN w:val="0"/>
        <w:adjustRightInd w:val="0"/>
        <w:jc w:val="both"/>
        <w:rPr>
          <w:rFonts w:ascii="Garamond" w:hAnsi="Garamond" w:cs="Garamond"/>
          <w:color w:val="000000"/>
          <w:sz w:val="23"/>
          <w:szCs w:val="23"/>
        </w:rPr>
      </w:pPr>
    </w:p>
    <w:p w:rsidR="00174746" w:rsidRPr="00174746" w:rsidRDefault="00174746" w:rsidP="00174746">
      <w:pPr>
        <w:autoSpaceDE w:val="0"/>
        <w:autoSpaceDN w:val="0"/>
        <w:adjustRightInd w:val="0"/>
        <w:ind w:firstLine="720"/>
        <w:jc w:val="both"/>
        <w:rPr>
          <w:rFonts w:ascii="Garamond" w:hAnsi="Garamond" w:cs="Garamond"/>
          <w:color w:val="000000"/>
          <w:sz w:val="23"/>
          <w:szCs w:val="23"/>
        </w:rPr>
      </w:pPr>
      <w:r w:rsidRPr="00174746">
        <w:rPr>
          <w:rFonts w:ascii="Garamond" w:hAnsi="Garamond" w:cs="Garamond"/>
          <w:color w:val="000000"/>
          <w:sz w:val="23"/>
          <w:szCs w:val="23"/>
        </w:rPr>
        <w:t xml:space="preserve">The parish director of liturgical music prepares the music for the </w:t>
      </w:r>
      <w:r w:rsidRPr="00174746">
        <w:rPr>
          <w:rFonts w:ascii="Garamond" w:hAnsi="Garamond" w:cs="Garamond"/>
          <w:i/>
          <w:iCs/>
          <w:color w:val="000000"/>
          <w:sz w:val="23"/>
          <w:szCs w:val="23"/>
        </w:rPr>
        <w:t>Vigil for the Deceased</w:t>
      </w:r>
      <w:r w:rsidRPr="00174746">
        <w:rPr>
          <w:rFonts w:ascii="Garamond" w:hAnsi="Garamond" w:cs="Garamond"/>
          <w:color w:val="000000"/>
          <w:sz w:val="23"/>
          <w:szCs w:val="23"/>
        </w:rPr>
        <w:t xml:space="preserve">, the </w:t>
      </w:r>
      <w:r w:rsidRPr="00174746">
        <w:rPr>
          <w:rFonts w:ascii="Garamond" w:hAnsi="Garamond" w:cs="Garamond"/>
          <w:i/>
          <w:iCs/>
          <w:color w:val="000000"/>
          <w:sz w:val="23"/>
          <w:szCs w:val="23"/>
        </w:rPr>
        <w:t>Parish Mass</w:t>
      </w:r>
      <w:r w:rsidRPr="00174746">
        <w:rPr>
          <w:rFonts w:ascii="Garamond" w:hAnsi="Garamond" w:cs="Garamond"/>
          <w:color w:val="000000"/>
          <w:sz w:val="23"/>
          <w:szCs w:val="23"/>
        </w:rPr>
        <w:t xml:space="preserve">, the </w:t>
      </w:r>
      <w:r w:rsidRPr="00174746">
        <w:rPr>
          <w:rFonts w:ascii="Garamond" w:hAnsi="Garamond" w:cs="Garamond"/>
          <w:i/>
          <w:iCs/>
          <w:color w:val="000000"/>
          <w:sz w:val="23"/>
          <w:szCs w:val="23"/>
        </w:rPr>
        <w:t xml:space="preserve">Funeral Mass </w:t>
      </w:r>
      <w:r w:rsidRPr="00174746">
        <w:rPr>
          <w:rFonts w:ascii="Garamond" w:hAnsi="Garamond" w:cs="Garamond"/>
          <w:color w:val="000000"/>
          <w:sz w:val="23"/>
          <w:szCs w:val="23"/>
        </w:rPr>
        <w:t xml:space="preserve">in accord with the norms and directions for liturgical music in the </w:t>
      </w:r>
      <w:r w:rsidRPr="00174746">
        <w:rPr>
          <w:rFonts w:ascii="Garamond" w:hAnsi="Garamond" w:cs="Garamond"/>
          <w:i/>
          <w:iCs/>
          <w:color w:val="000000"/>
          <w:sz w:val="23"/>
          <w:szCs w:val="23"/>
        </w:rPr>
        <w:t>General Instruction of the Roman Missal</w:t>
      </w:r>
      <w:r w:rsidRPr="00174746">
        <w:rPr>
          <w:rFonts w:ascii="Garamond" w:hAnsi="Garamond" w:cs="Garamond"/>
          <w:color w:val="000000"/>
          <w:sz w:val="23"/>
          <w:szCs w:val="23"/>
        </w:rPr>
        <w:t xml:space="preserve">, </w:t>
      </w:r>
      <w:r w:rsidRPr="00174746">
        <w:rPr>
          <w:rFonts w:ascii="Garamond" w:hAnsi="Garamond" w:cs="Garamond"/>
          <w:i/>
          <w:iCs/>
          <w:color w:val="000000"/>
          <w:sz w:val="23"/>
          <w:szCs w:val="23"/>
        </w:rPr>
        <w:t>Sing to the Lord: Music in Divine Worship</w:t>
      </w:r>
      <w:r w:rsidRPr="00174746">
        <w:rPr>
          <w:rFonts w:ascii="Garamond" w:hAnsi="Garamond" w:cs="Garamond"/>
          <w:color w:val="000000"/>
          <w:sz w:val="23"/>
          <w:szCs w:val="23"/>
        </w:rPr>
        <w:t xml:space="preserve">, and the </w:t>
      </w:r>
      <w:r w:rsidRPr="00174746">
        <w:rPr>
          <w:rFonts w:ascii="Garamond" w:hAnsi="Garamond" w:cs="Garamond"/>
          <w:i/>
          <w:iCs/>
          <w:color w:val="000000"/>
          <w:sz w:val="23"/>
          <w:szCs w:val="23"/>
        </w:rPr>
        <w:t>Order of Christian Funerals</w:t>
      </w:r>
      <w:r w:rsidRPr="00174746">
        <w:rPr>
          <w:rFonts w:ascii="Garamond" w:hAnsi="Garamond" w:cs="Garamond"/>
          <w:color w:val="000000"/>
          <w:sz w:val="23"/>
          <w:szCs w:val="23"/>
        </w:rPr>
        <w:t xml:space="preserve">, with the additional consideration of the time or season of the year. The copyright regulations found on the website of the Office for Worship are to be observed in the reproduction of music and texts. </w:t>
      </w:r>
    </w:p>
    <w:p w:rsidR="00174746" w:rsidRDefault="00174746" w:rsidP="00174746">
      <w:pPr>
        <w:autoSpaceDE w:val="0"/>
        <w:autoSpaceDN w:val="0"/>
        <w:adjustRightInd w:val="0"/>
        <w:ind w:firstLine="720"/>
        <w:jc w:val="both"/>
        <w:rPr>
          <w:rFonts w:ascii="Garamond" w:hAnsi="Garamond" w:cs="Garamond"/>
          <w:color w:val="000000"/>
          <w:sz w:val="23"/>
          <w:szCs w:val="23"/>
        </w:rPr>
      </w:pPr>
    </w:p>
    <w:p w:rsidR="00174746" w:rsidRDefault="00174746" w:rsidP="00174746">
      <w:pPr>
        <w:autoSpaceDE w:val="0"/>
        <w:autoSpaceDN w:val="0"/>
        <w:adjustRightInd w:val="0"/>
        <w:ind w:firstLine="720"/>
        <w:jc w:val="both"/>
        <w:rPr>
          <w:rFonts w:ascii="Garamond" w:hAnsi="Garamond" w:cs="Garamond"/>
          <w:color w:val="000000"/>
          <w:sz w:val="23"/>
          <w:szCs w:val="23"/>
        </w:rPr>
      </w:pPr>
      <w:r w:rsidRPr="00174746">
        <w:rPr>
          <w:rFonts w:ascii="Garamond" w:hAnsi="Garamond" w:cs="Garamond"/>
          <w:color w:val="000000"/>
          <w:sz w:val="23"/>
          <w:szCs w:val="23"/>
        </w:rPr>
        <w:t xml:space="preserve">Liturgical ministers—readers and servers—should be practiced beforehand for the </w:t>
      </w:r>
      <w:r w:rsidRPr="00174746">
        <w:rPr>
          <w:rFonts w:ascii="Garamond" w:hAnsi="Garamond" w:cs="Garamond"/>
          <w:i/>
          <w:iCs/>
          <w:color w:val="000000"/>
          <w:sz w:val="23"/>
          <w:szCs w:val="23"/>
        </w:rPr>
        <w:t>Vigil for the Deceased</w:t>
      </w:r>
      <w:r w:rsidRPr="00174746">
        <w:rPr>
          <w:rFonts w:ascii="Garamond" w:hAnsi="Garamond" w:cs="Garamond"/>
          <w:color w:val="000000"/>
          <w:sz w:val="23"/>
          <w:szCs w:val="23"/>
        </w:rPr>
        <w:t xml:space="preserve">, the </w:t>
      </w:r>
      <w:r w:rsidRPr="00174746">
        <w:rPr>
          <w:rFonts w:ascii="Garamond" w:hAnsi="Garamond" w:cs="Garamond"/>
          <w:i/>
          <w:iCs/>
          <w:color w:val="000000"/>
          <w:sz w:val="23"/>
          <w:szCs w:val="23"/>
        </w:rPr>
        <w:t>Parish Mass</w:t>
      </w:r>
      <w:r w:rsidRPr="00174746">
        <w:rPr>
          <w:rFonts w:ascii="Garamond" w:hAnsi="Garamond" w:cs="Garamond"/>
          <w:color w:val="000000"/>
          <w:sz w:val="23"/>
          <w:szCs w:val="23"/>
        </w:rPr>
        <w:t xml:space="preserve">, and the </w:t>
      </w:r>
      <w:r w:rsidRPr="00174746">
        <w:rPr>
          <w:rFonts w:ascii="Garamond" w:hAnsi="Garamond" w:cs="Garamond"/>
          <w:i/>
          <w:iCs/>
          <w:color w:val="000000"/>
          <w:sz w:val="23"/>
          <w:szCs w:val="23"/>
        </w:rPr>
        <w:t>Funeral Mass</w:t>
      </w:r>
      <w:r w:rsidRPr="00174746">
        <w:rPr>
          <w:rFonts w:ascii="Garamond" w:hAnsi="Garamond" w:cs="Garamond"/>
          <w:color w:val="000000"/>
          <w:sz w:val="23"/>
          <w:szCs w:val="23"/>
        </w:rPr>
        <w:t xml:space="preserve">. Notes for the servers for the </w:t>
      </w:r>
      <w:r w:rsidRPr="00174746">
        <w:rPr>
          <w:rFonts w:ascii="Garamond" w:hAnsi="Garamond" w:cs="Garamond"/>
          <w:i/>
          <w:iCs/>
          <w:color w:val="000000"/>
          <w:sz w:val="23"/>
          <w:szCs w:val="23"/>
        </w:rPr>
        <w:t xml:space="preserve">Funeral Mass </w:t>
      </w:r>
      <w:r w:rsidRPr="00174746">
        <w:rPr>
          <w:rFonts w:ascii="Garamond" w:hAnsi="Garamond" w:cs="Garamond"/>
          <w:color w:val="000000"/>
          <w:sz w:val="23"/>
          <w:szCs w:val="23"/>
        </w:rPr>
        <w:t xml:space="preserve">are found below. Parish ushers and greeters should be on hand for all celebrations to assist with directions and the distribution of booklets. </w:t>
      </w:r>
    </w:p>
    <w:p w:rsidR="00174746" w:rsidRPr="00174746" w:rsidRDefault="00174746" w:rsidP="00174746">
      <w:pPr>
        <w:autoSpaceDE w:val="0"/>
        <w:autoSpaceDN w:val="0"/>
        <w:adjustRightInd w:val="0"/>
        <w:ind w:firstLine="720"/>
        <w:jc w:val="both"/>
        <w:rPr>
          <w:rFonts w:ascii="Garamond" w:hAnsi="Garamond" w:cs="Garamond"/>
          <w:color w:val="000000"/>
          <w:sz w:val="23"/>
          <w:szCs w:val="23"/>
        </w:rPr>
      </w:pPr>
    </w:p>
    <w:p w:rsidR="00174746" w:rsidRPr="00174746" w:rsidRDefault="00174746" w:rsidP="00174746">
      <w:pPr>
        <w:autoSpaceDE w:val="0"/>
        <w:autoSpaceDN w:val="0"/>
        <w:adjustRightInd w:val="0"/>
        <w:ind w:firstLine="720"/>
        <w:jc w:val="both"/>
        <w:rPr>
          <w:rFonts w:ascii="Garamond" w:hAnsi="Garamond" w:cs="Garamond"/>
          <w:color w:val="000000"/>
          <w:sz w:val="23"/>
          <w:szCs w:val="23"/>
        </w:rPr>
      </w:pPr>
      <w:r w:rsidRPr="00174746">
        <w:rPr>
          <w:rFonts w:ascii="Garamond" w:hAnsi="Garamond" w:cs="Garamond"/>
          <w:color w:val="000000"/>
          <w:sz w:val="23"/>
          <w:szCs w:val="23"/>
        </w:rPr>
        <w:t xml:space="preserve">The biblical texts for the </w:t>
      </w:r>
      <w:r w:rsidRPr="00174746">
        <w:rPr>
          <w:rFonts w:ascii="Garamond" w:hAnsi="Garamond" w:cs="Garamond"/>
          <w:i/>
          <w:iCs/>
          <w:color w:val="000000"/>
          <w:sz w:val="23"/>
          <w:szCs w:val="23"/>
        </w:rPr>
        <w:t>Liturgy of the Word</w:t>
      </w:r>
      <w:r w:rsidRPr="00174746">
        <w:rPr>
          <w:rFonts w:ascii="Garamond" w:hAnsi="Garamond" w:cs="Garamond"/>
          <w:color w:val="000000"/>
          <w:sz w:val="23"/>
          <w:szCs w:val="23"/>
        </w:rPr>
        <w:t xml:space="preserve">, the </w:t>
      </w:r>
      <w:r w:rsidRPr="00174746">
        <w:rPr>
          <w:rFonts w:ascii="Garamond" w:hAnsi="Garamond" w:cs="Garamond"/>
          <w:i/>
          <w:iCs/>
          <w:color w:val="000000"/>
          <w:sz w:val="23"/>
          <w:szCs w:val="23"/>
        </w:rPr>
        <w:t xml:space="preserve">Parish Mass </w:t>
      </w:r>
      <w:r w:rsidRPr="00174746">
        <w:rPr>
          <w:rFonts w:ascii="Garamond" w:hAnsi="Garamond" w:cs="Garamond"/>
          <w:color w:val="000000"/>
          <w:sz w:val="23"/>
          <w:szCs w:val="23"/>
        </w:rPr>
        <w:t xml:space="preserve">and the </w:t>
      </w:r>
      <w:r w:rsidRPr="00174746">
        <w:rPr>
          <w:rFonts w:ascii="Garamond" w:hAnsi="Garamond" w:cs="Garamond"/>
          <w:i/>
          <w:iCs/>
          <w:color w:val="000000"/>
          <w:sz w:val="23"/>
          <w:szCs w:val="23"/>
        </w:rPr>
        <w:t xml:space="preserve">Funeral Mass </w:t>
      </w:r>
      <w:r w:rsidRPr="00174746">
        <w:rPr>
          <w:rFonts w:ascii="Garamond" w:hAnsi="Garamond" w:cs="Garamond"/>
          <w:color w:val="000000"/>
          <w:sz w:val="23"/>
          <w:szCs w:val="23"/>
        </w:rPr>
        <w:t xml:space="preserve">should typically be chosen beforehand by the homilist. </w:t>
      </w:r>
    </w:p>
    <w:p w:rsidR="00174746" w:rsidRDefault="00174746" w:rsidP="00174746">
      <w:pPr>
        <w:autoSpaceDE w:val="0"/>
        <w:autoSpaceDN w:val="0"/>
        <w:adjustRightInd w:val="0"/>
        <w:jc w:val="both"/>
        <w:rPr>
          <w:rFonts w:ascii="Garamond" w:hAnsi="Garamond" w:cs="Garamond"/>
          <w:b/>
          <w:bCs/>
          <w:color w:val="000000"/>
          <w:sz w:val="23"/>
          <w:szCs w:val="23"/>
        </w:rPr>
      </w:pPr>
    </w:p>
    <w:p w:rsidR="00174746" w:rsidRPr="00174746" w:rsidRDefault="00174746" w:rsidP="00174746">
      <w:pPr>
        <w:autoSpaceDE w:val="0"/>
        <w:autoSpaceDN w:val="0"/>
        <w:adjustRightInd w:val="0"/>
        <w:jc w:val="both"/>
        <w:rPr>
          <w:rFonts w:ascii="Garamond" w:hAnsi="Garamond" w:cs="Garamond"/>
          <w:color w:val="000000"/>
          <w:sz w:val="23"/>
          <w:szCs w:val="23"/>
        </w:rPr>
      </w:pPr>
      <w:r w:rsidRPr="00174746">
        <w:rPr>
          <w:rFonts w:ascii="Garamond" w:hAnsi="Garamond" w:cs="Garamond"/>
          <w:b/>
          <w:bCs/>
          <w:color w:val="000000"/>
          <w:sz w:val="23"/>
          <w:szCs w:val="23"/>
        </w:rPr>
        <w:t xml:space="preserve">Vigil for the Deceased </w:t>
      </w:r>
    </w:p>
    <w:p w:rsidR="00174746" w:rsidRPr="00174746" w:rsidRDefault="00174746" w:rsidP="00174746">
      <w:pPr>
        <w:autoSpaceDE w:val="0"/>
        <w:autoSpaceDN w:val="0"/>
        <w:adjustRightInd w:val="0"/>
        <w:jc w:val="both"/>
        <w:rPr>
          <w:rFonts w:ascii="Garamond" w:hAnsi="Garamond" w:cs="Garamond"/>
          <w:color w:val="000000"/>
          <w:sz w:val="23"/>
          <w:szCs w:val="23"/>
        </w:rPr>
      </w:pPr>
      <w:proofErr w:type="gramStart"/>
      <w:r w:rsidRPr="00174746">
        <w:rPr>
          <w:rFonts w:ascii="Garamond" w:hAnsi="Garamond" w:cs="Garamond"/>
          <w:b/>
          <w:bCs/>
          <w:color w:val="000000"/>
          <w:sz w:val="23"/>
          <w:szCs w:val="23"/>
        </w:rPr>
        <w:t>with</w:t>
      </w:r>
      <w:proofErr w:type="gramEnd"/>
      <w:r w:rsidRPr="00174746">
        <w:rPr>
          <w:rFonts w:ascii="Garamond" w:hAnsi="Garamond" w:cs="Garamond"/>
          <w:b/>
          <w:bCs/>
          <w:color w:val="000000"/>
          <w:sz w:val="23"/>
          <w:szCs w:val="23"/>
        </w:rPr>
        <w:t xml:space="preserve"> Reception at the Church </w:t>
      </w:r>
    </w:p>
    <w:p w:rsidR="00174746" w:rsidRDefault="00174746" w:rsidP="00174746">
      <w:pPr>
        <w:autoSpaceDE w:val="0"/>
        <w:autoSpaceDN w:val="0"/>
        <w:adjustRightInd w:val="0"/>
        <w:jc w:val="both"/>
        <w:rPr>
          <w:rFonts w:ascii="Garamond" w:hAnsi="Garamond" w:cs="Garamond"/>
          <w:color w:val="000000"/>
          <w:sz w:val="23"/>
          <w:szCs w:val="23"/>
        </w:rPr>
      </w:pPr>
    </w:p>
    <w:p w:rsidR="00174746" w:rsidRDefault="00174746" w:rsidP="00174746">
      <w:pPr>
        <w:autoSpaceDE w:val="0"/>
        <w:autoSpaceDN w:val="0"/>
        <w:adjustRightInd w:val="0"/>
        <w:jc w:val="both"/>
        <w:rPr>
          <w:rFonts w:ascii="Garamond" w:hAnsi="Garamond" w:cs="Garamond"/>
          <w:color w:val="000000"/>
          <w:sz w:val="23"/>
          <w:szCs w:val="23"/>
        </w:rPr>
      </w:pPr>
      <w:r w:rsidRPr="009A4455">
        <w:rPr>
          <w:rFonts w:ascii="Garamond" w:hAnsi="Garamond" w:cs="Garamond"/>
          <w:color w:val="000000"/>
          <w:sz w:val="23"/>
          <w:szCs w:val="23"/>
        </w:rPr>
        <w:t xml:space="preserve">The </w:t>
      </w:r>
      <w:r w:rsidRPr="009A4455">
        <w:rPr>
          <w:rFonts w:ascii="Garamond" w:hAnsi="Garamond" w:cs="Garamond"/>
          <w:i/>
          <w:iCs/>
          <w:color w:val="000000"/>
          <w:sz w:val="23"/>
          <w:szCs w:val="23"/>
        </w:rPr>
        <w:t xml:space="preserve">Vigil for the Deceased </w:t>
      </w:r>
      <w:r w:rsidRPr="009A4455">
        <w:rPr>
          <w:rFonts w:ascii="Garamond" w:hAnsi="Garamond" w:cs="Garamond"/>
          <w:color w:val="000000"/>
          <w:sz w:val="23"/>
          <w:szCs w:val="23"/>
        </w:rPr>
        <w:t xml:space="preserve">may include the celebration of the </w:t>
      </w:r>
      <w:r w:rsidRPr="009A4455">
        <w:rPr>
          <w:rFonts w:ascii="Garamond" w:hAnsi="Garamond" w:cs="Garamond"/>
          <w:i/>
          <w:iCs/>
          <w:color w:val="000000"/>
          <w:sz w:val="23"/>
          <w:szCs w:val="23"/>
        </w:rPr>
        <w:t xml:space="preserve">Liturgy of the Hours </w:t>
      </w:r>
      <w:r w:rsidRPr="009A4455">
        <w:rPr>
          <w:rFonts w:ascii="Garamond" w:hAnsi="Garamond" w:cs="Garamond"/>
          <w:color w:val="000000"/>
          <w:sz w:val="23"/>
          <w:szCs w:val="23"/>
        </w:rPr>
        <w:t xml:space="preserve">(Morning Prayer or Evening Prayer depending on the time of day) or a Liturgy of the Word as described in the </w:t>
      </w:r>
      <w:r w:rsidRPr="009A4455">
        <w:rPr>
          <w:rFonts w:ascii="Garamond" w:hAnsi="Garamond" w:cs="Garamond"/>
          <w:i/>
          <w:iCs/>
          <w:color w:val="000000"/>
          <w:sz w:val="23"/>
          <w:szCs w:val="23"/>
        </w:rPr>
        <w:t>Order of Christian Funerals</w:t>
      </w:r>
      <w:r w:rsidRPr="009A4455">
        <w:rPr>
          <w:rFonts w:ascii="Garamond" w:hAnsi="Garamond" w:cs="Garamond"/>
          <w:color w:val="000000"/>
          <w:sz w:val="23"/>
          <w:szCs w:val="23"/>
        </w:rPr>
        <w:t xml:space="preserve">. All priests should be invited to participate in the </w:t>
      </w:r>
      <w:r w:rsidRPr="009A4455">
        <w:rPr>
          <w:rFonts w:ascii="Garamond" w:hAnsi="Garamond" w:cs="Garamond"/>
          <w:i/>
          <w:iCs/>
          <w:color w:val="000000"/>
          <w:sz w:val="23"/>
          <w:szCs w:val="23"/>
        </w:rPr>
        <w:t>Vigil for the Deceased</w:t>
      </w:r>
      <w:r w:rsidRPr="009A4455">
        <w:rPr>
          <w:rFonts w:ascii="Garamond" w:hAnsi="Garamond" w:cs="Garamond"/>
          <w:color w:val="000000"/>
          <w:sz w:val="23"/>
          <w:szCs w:val="23"/>
        </w:rPr>
        <w:t xml:space="preserve">, vested in choir dress. Deacons, on this occasion, may also vest in an </w:t>
      </w:r>
      <w:proofErr w:type="spellStart"/>
      <w:r w:rsidRPr="009A4455">
        <w:rPr>
          <w:rFonts w:ascii="Garamond" w:hAnsi="Garamond" w:cs="Garamond"/>
          <w:color w:val="000000"/>
          <w:sz w:val="23"/>
          <w:szCs w:val="23"/>
        </w:rPr>
        <w:t>alb</w:t>
      </w:r>
      <w:proofErr w:type="spellEnd"/>
      <w:r w:rsidRPr="009A4455">
        <w:rPr>
          <w:rFonts w:ascii="Garamond" w:hAnsi="Garamond" w:cs="Garamond"/>
          <w:color w:val="000000"/>
          <w:sz w:val="23"/>
          <w:szCs w:val="23"/>
        </w:rPr>
        <w:t xml:space="preserve"> </w:t>
      </w:r>
      <w:r w:rsidR="00D62C0A" w:rsidRPr="009A4455">
        <w:rPr>
          <w:rFonts w:ascii="Garamond" w:hAnsi="Garamond" w:cs="Garamond"/>
          <w:color w:val="000000"/>
          <w:sz w:val="23"/>
          <w:szCs w:val="23"/>
        </w:rPr>
        <w:t xml:space="preserve">and diocesan or white stole </w:t>
      </w:r>
      <w:r w:rsidRPr="009A4455">
        <w:rPr>
          <w:rFonts w:ascii="Garamond" w:hAnsi="Garamond" w:cs="Garamond"/>
          <w:color w:val="000000"/>
          <w:sz w:val="23"/>
          <w:szCs w:val="23"/>
        </w:rPr>
        <w:t xml:space="preserve">to participate in the </w:t>
      </w:r>
      <w:r w:rsidRPr="009A4455">
        <w:rPr>
          <w:rFonts w:ascii="Garamond" w:hAnsi="Garamond" w:cs="Garamond"/>
          <w:i/>
          <w:iCs/>
          <w:color w:val="000000"/>
          <w:sz w:val="23"/>
          <w:szCs w:val="23"/>
        </w:rPr>
        <w:t>Vigil for the Deceased</w:t>
      </w:r>
      <w:r w:rsidRPr="009A4455">
        <w:rPr>
          <w:rFonts w:ascii="Garamond" w:hAnsi="Garamond" w:cs="Garamond"/>
          <w:color w:val="000000"/>
          <w:sz w:val="23"/>
          <w:szCs w:val="23"/>
        </w:rPr>
        <w:t>.</w:t>
      </w:r>
      <w:r w:rsidRPr="00174746">
        <w:rPr>
          <w:rFonts w:ascii="Garamond" w:hAnsi="Garamond" w:cs="Garamond"/>
          <w:color w:val="000000"/>
          <w:sz w:val="23"/>
          <w:szCs w:val="23"/>
        </w:rPr>
        <w:t xml:space="preserve"> </w:t>
      </w:r>
    </w:p>
    <w:p w:rsidR="00174746" w:rsidRPr="00174746" w:rsidRDefault="00174746" w:rsidP="00174746">
      <w:pPr>
        <w:autoSpaceDE w:val="0"/>
        <w:autoSpaceDN w:val="0"/>
        <w:adjustRightInd w:val="0"/>
        <w:jc w:val="both"/>
        <w:rPr>
          <w:rFonts w:ascii="Garamond" w:hAnsi="Garamond" w:cs="Garamond"/>
          <w:color w:val="000000"/>
          <w:sz w:val="23"/>
          <w:szCs w:val="23"/>
        </w:rPr>
      </w:pPr>
    </w:p>
    <w:p w:rsidR="00174746" w:rsidRPr="00174746" w:rsidRDefault="00174746" w:rsidP="00432636">
      <w:pPr>
        <w:autoSpaceDE w:val="0"/>
        <w:autoSpaceDN w:val="0"/>
        <w:adjustRightInd w:val="0"/>
        <w:ind w:left="720"/>
        <w:jc w:val="both"/>
        <w:rPr>
          <w:rFonts w:ascii="Garamond" w:hAnsi="Garamond" w:cs="Garamond"/>
          <w:color w:val="000000"/>
          <w:sz w:val="23"/>
          <w:szCs w:val="23"/>
        </w:rPr>
      </w:pPr>
      <w:r w:rsidRPr="00174746">
        <w:rPr>
          <w:rFonts w:ascii="Garamond" w:hAnsi="Garamond" w:cs="Garamond"/>
          <w:color w:val="000000"/>
          <w:sz w:val="23"/>
          <w:szCs w:val="23"/>
        </w:rPr>
        <w:t xml:space="preserve">The </w:t>
      </w:r>
      <w:r w:rsidRPr="00174746">
        <w:rPr>
          <w:rFonts w:ascii="Garamond" w:hAnsi="Garamond" w:cs="Garamond"/>
          <w:i/>
          <w:iCs/>
          <w:color w:val="000000"/>
          <w:sz w:val="23"/>
          <w:szCs w:val="23"/>
        </w:rPr>
        <w:t xml:space="preserve">Vigil for the Deceased </w:t>
      </w:r>
      <w:r w:rsidRPr="00174746">
        <w:rPr>
          <w:rFonts w:ascii="Garamond" w:hAnsi="Garamond" w:cs="Garamond"/>
          <w:color w:val="000000"/>
          <w:sz w:val="23"/>
          <w:szCs w:val="23"/>
        </w:rPr>
        <w:t xml:space="preserve">may be preceded by the prayers for the </w:t>
      </w:r>
      <w:r w:rsidRPr="00174746">
        <w:rPr>
          <w:rFonts w:ascii="Garamond" w:hAnsi="Garamond" w:cs="Garamond"/>
          <w:i/>
          <w:iCs/>
          <w:color w:val="000000"/>
          <w:sz w:val="23"/>
          <w:szCs w:val="23"/>
        </w:rPr>
        <w:t xml:space="preserve">Transfer of the Body to the Church </w:t>
      </w:r>
      <w:r w:rsidRPr="00174746">
        <w:rPr>
          <w:rFonts w:ascii="Garamond" w:hAnsi="Garamond" w:cs="Garamond"/>
          <w:color w:val="000000"/>
          <w:sz w:val="23"/>
          <w:szCs w:val="23"/>
        </w:rPr>
        <w:t xml:space="preserve">as found in the </w:t>
      </w:r>
      <w:r w:rsidRPr="00174746">
        <w:rPr>
          <w:rFonts w:ascii="Garamond" w:hAnsi="Garamond" w:cs="Garamond"/>
          <w:i/>
          <w:iCs/>
          <w:color w:val="000000"/>
          <w:sz w:val="23"/>
          <w:szCs w:val="23"/>
        </w:rPr>
        <w:t xml:space="preserve">Order of Christian Funerals </w:t>
      </w:r>
      <w:r w:rsidRPr="00174746">
        <w:rPr>
          <w:rFonts w:ascii="Garamond" w:hAnsi="Garamond" w:cs="Garamond"/>
          <w:color w:val="000000"/>
          <w:sz w:val="23"/>
          <w:szCs w:val="23"/>
        </w:rPr>
        <w:t xml:space="preserve">(nos. 121-127). These prayers may be prayed in the Funeral Home prior to the </w:t>
      </w:r>
      <w:r w:rsidRPr="00174746">
        <w:rPr>
          <w:rFonts w:ascii="Garamond" w:hAnsi="Garamond" w:cs="Garamond"/>
          <w:i/>
          <w:iCs/>
          <w:color w:val="000000"/>
          <w:sz w:val="23"/>
          <w:szCs w:val="23"/>
        </w:rPr>
        <w:t>Vigil for the Deceased</w:t>
      </w:r>
      <w:r w:rsidRPr="00174746">
        <w:rPr>
          <w:rFonts w:ascii="Garamond" w:hAnsi="Garamond" w:cs="Garamond"/>
          <w:color w:val="000000"/>
          <w:sz w:val="23"/>
          <w:szCs w:val="23"/>
        </w:rPr>
        <w:t xml:space="preserve">. </w:t>
      </w:r>
    </w:p>
    <w:p w:rsidR="00174746" w:rsidRDefault="00174746" w:rsidP="00174746">
      <w:pPr>
        <w:autoSpaceDE w:val="0"/>
        <w:autoSpaceDN w:val="0"/>
        <w:adjustRightInd w:val="0"/>
        <w:jc w:val="both"/>
        <w:rPr>
          <w:rFonts w:ascii="Garamond" w:hAnsi="Garamond" w:cs="Garamond"/>
          <w:i/>
          <w:iCs/>
          <w:color w:val="000000"/>
          <w:sz w:val="23"/>
          <w:szCs w:val="23"/>
        </w:rPr>
      </w:pPr>
    </w:p>
    <w:p w:rsidR="00777E35" w:rsidRDefault="00777E35" w:rsidP="00174746">
      <w:pPr>
        <w:autoSpaceDE w:val="0"/>
        <w:autoSpaceDN w:val="0"/>
        <w:adjustRightInd w:val="0"/>
        <w:jc w:val="both"/>
        <w:rPr>
          <w:rFonts w:ascii="Garamond" w:hAnsi="Garamond" w:cs="Garamond"/>
          <w:i/>
          <w:iCs/>
          <w:color w:val="000000"/>
          <w:sz w:val="23"/>
          <w:szCs w:val="23"/>
        </w:rPr>
      </w:pPr>
    </w:p>
    <w:p w:rsidR="00777E35" w:rsidRDefault="00777E35" w:rsidP="00174746">
      <w:pPr>
        <w:autoSpaceDE w:val="0"/>
        <w:autoSpaceDN w:val="0"/>
        <w:adjustRightInd w:val="0"/>
        <w:jc w:val="both"/>
        <w:rPr>
          <w:rFonts w:ascii="Garamond" w:hAnsi="Garamond" w:cs="Garamond"/>
          <w:i/>
          <w:iCs/>
          <w:color w:val="000000"/>
          <w:sz w:val="23"/>
          <w:szCs w:val="23"/>
        </w:rPr>
      </w:pPr>
    </w:p>
    <w:p w:rsidR="00777E35" w:rsidRDefault="00777E35" w:rsidP="00174746">
      <w:pPr>
        <w:autoSpaceDE w:val="0"/>
        <w:autoSpaceDN w:val="0"/>
        <w:adjustRightInd w:val="0"/>
        <w:jc w:val="both"/>
        <w:rPr>
          <w:rFonts w:ascii="Garamond" w:hAnsi="Garamond" w:cs="Garamond"/>
          <w:i/>
          <w:iCs/>
          <w:color w:val="000000"/>
          <w:sz w:val="23"/>
          <w:szCs w:val="23"/>
        </w:rPr>
      </w:pPr>
    </w:p>
    <w:p w:rsidR="00174746" w:rsidRDefault="00174746" w:rsidP="00174746">
      <w:pPr>
        <w:autoSpaceDE w:val="0"/>
        <w:autoSpaceDN w:val="0"/>
        <w:adjustRightInd w:val="0"/>
        <w:jc w:val="both"/>
        <w:rPr>
          <w:rFonts w:ascii="Garamond" w:hAnsi="Garamond" w:cs="Garamond"/>
          <w:i/>
          <w:iCs/>
          <w:color w:val="000000"/>
          <w:sz w:val="23"/>
          <w:szCs w:val="23"/>
        </w:rPr>
      </w:pPr>
      <w:r w:rsidRPr="00174746">
        <w:rPr>
          <w:rFonts w:ascii="Garamond" w:hAnsi="Garamond" w:cs="Garamond"/>
          <w:i/>
          <w:iCs/>
          <w:color w:val="000000"/>
          <w:sz w:val="23"/>
          <w:szCs w:val="23"/>
        </w:rPr>
        <w:lastRenderedPageBreak/>
        <w:t xml:space="preserve">For the Vigil for the Deceased: </w:t>
      </w:r>
    </w:p>
    <w:p w:rsidR="00174746" w:rsidRPr="00174746" w:rsidRDefault="00174746" w:rsidP="00174746">
      <w:pPr>
        <w:autoSpaceDE w:val="0"/>
        <w:autoSpaceDN w:val="0"/>
        <w:adjustRightInd w:val="0"/>
        <w:jc w:val="both"/>
        <w:rPr>
          <w:rFonts w:ascii="Garamond" w:hAnsi="Garamond" w:cs="Garamond"/>
          <w:color w:val="000000"/>
          <w:sz w:val="23"/>
          <w:szCs w:val="23"/>
        </w:rPr>
      </w:pPr>
    </w:p>
    <w:p w:rsidR="00174746" w:rsidRPr="00174746" w:rsidRDefault="00174746" w:rsidP="00174746">
      <w:pPr>
        <w:autoSpaceDE w:val="0"/>
        <w:autoSpaceDN w:val="0"/>
        <w:adjustRightInd w:val="0"/>
        <w:ind w:firstLine="720"/>
        <w:jc w:val="both"/>
        <w:rPr>
          <w:rFonts w:ascii="Garamond" w:hAnsi="Garamond" w:cs="Garamond"/>
          <w:color w:val="000000"/>
          <w:sz w:val="23"/>
          <w:szCs w:val="23"/>
        </w:rPr>
      </w:pPr>
      <w:r w:rsidRPr="00174746">
        <w:rPr>
          <w:rFonts w:ascii="Garamond" w:hAnsi="Garamond" w:cs="Garamond"/>
          <w:color w:val="000000"/>
          <w:sz w:val="23"/>
          <w:szCs w:val="23"/>
        </w:rPr>
        <w:t xml:space="preserve">Celebrant: </w:t>
      </w:r>
      <w:r>
        <w:rPr>
          <w:rFonts w:ascii="Garamond" w:hAnsi="Garamond" w:cs="Garamond"/>
          <w:color w:val="000000"/>
          <w:sz w:val="23"/>
          <w:szCs w:val="23"/>
        </w:rPr>
        <w:tab/>
      </w:r>
      <w:r>
        <w:rPr>
          <w:rFonts w:ascii="Garamond" w:hAnsi="Garamond" w:cs="Garamond"/>
          <w:color w:val="000000"/>
          <w:sz w:val="23"/>
          <w:szCs w:val="23"/>
        </w:rPr>
        <w:tab/>
      </w:r>
      <w:r w:rsidRPr="00174746">
        <w:rPr>
          <w:rFonts w:ascii="Garamond" w:hAnsi="Garamond" w:cs="Garamond"/>
          <w:color w:val="000000"/>
          <w:sz w:val="23"/>
          <w:szCs w:val="23"/>
        </w:rPr>
        <w:t xml:space="preserve">Regional Vicar or Pastor </w:t>
      </w:r>
    </w:p>
    <w:p w:rsidR="00174746" w:rsidRPr="00174746" w:rsidRDefault="00174746" w:rsidP="00174746">
      <w:pPr>
        <w:autoSpaceDE w:val="0"/>
        <w:autoSpaceDN w:val="0"/>
        <w:adjustRightInd w:val="0"/>
        <w:ind w:left="2880"/>
        <w:jc w:val="both"/>
        <w:rPr>
          <w:rFonts w:ascii="Garamond" w:hAnsi="Garamond" w:cs="Garamond"/>
          <w:color w:val="000000"/>
          <w:sz w:val="23"/>
          <w:szCs w:val="23"/>
        </w:rPr>
      </w:pPr>
      <w:proofErr w:type="gramStart"/>
      <w:r w:rsidRPr="00174746">
        <w:rPr>
          <w:rFonts w:ascii="Garamond" w:hAnsi="Garamond" w:cs="Garamond"/>
          <w:color w:val="000000"/>
          <w:sz w:val="23"/>
          <w:szCs w:val="23"/>
        </w:rPr>
        <w:t>or</w:t>
      </w:r>
      <w:proofErr w:type="gramEnd"/>
      <w:r w:rsidRPr="00174746">
        <w:rPr>
          <w:rFonts w:ascii="Garamond" w:hAnsi="Garamond" w:cs="Garamond"/>
          <w:color w:val="000000"/>
          <w:sz w:val="23"/>
          <w:szCs w:val="23"/>
        </w:rPr>
        <w:t xml:space="preserve"> another celebrant identified by the Office for Clergy </w:t>
      </w:r>
    </w:p>
    <w:p w:rsidR="00174746" w:rsidRPr="00174746" w:rsidRDefault="00174746" w:rsidP="00174746">
      <w:pPr>
        <w:autoSpaceDE w:val="0"/>
        <w:autoSpaceDN w:val="0"/>
        <w:adjustRightInd w:val="0"/>
        <w:ind w:firstLine="720"/>
        <w:jc w:val="both"/>
        <w:rPr>
          <w:rFonts w:ascii="Garamond" w:hAnsi="Garamond" w:cs="Garamond"/>
          <w:color w:val="000000"/>
          <w:sz w:val="23"/>
          <w:szCs w:val="23"/>
        </w:rPr>
      </w:pPr>
      <w:r w:rsidRPr="00174746">
        <w:rPr>
          <w:rFonts w:ascii="Garamond" w:hAnsi="Garamond" w:cs="Garamond"/>
          <w:color w:val="000000"/>
          <w:sz w:val="23"/>
          <w:szCs w:val="23"/>
        </w:rPr>
        <w:t xml:space="preserve">One Deacon: </w:t>
      </w:r>
      <w:r>
        <w:rPr>
          <w:rFonts w:ascii="Garamond" w:hAnsi="Garamond" w:cs="Garamond"/>
          <w:color w:val="000000"/>
          <w:sz w:val="23"/>
          <w:szCs w:val="23"/>
        </w:rPr>
        <w:tab/>
      </w:r>
      <w:r>
        <w:rPr>
          <w:rFonts w:ascii="Garamond" w:hAnsi="Garamond" w:cs="Garamond"/>
          <w:color w:val="000000"/>
          <w:sz w:val="23"/>
          <w:szCs w:val="23"/>
        </w:rPr>
        <w:tab/>
        <w:t>F</w:t>
      </w:r>
      <w:r w:rsidRPr="00174746">
        <w:rPr>
          <w:rFonts w:ascii="Garamond" w:hAnsi="Garamond" w:cs="Garamond"/>
          <w:color w:val="000000"/>
          <w:sz w:val="23"/>
          <w:szCs w:val="23"/>
        </w:rPr>
        <w:t xml:space="preserve">or Intercessions at the </w:t>
      </w:r>
      <w:r w:rsidRPr="00174746">
        <w:rPr>
          <w:rFonts w:ascii="Garamond" w:hAnsi="Garamond" w:cs="Garamond"/>
          <w:i/>
          <w:iCs/>
          <w:color w:val="000000"/>
          <w:sz w:val="23"/>
          <w:szCs w:val="23"/>
        </w:rPr>
        <w:t xml:space="preserve">Liturgy of the Hours </w:t>
      </w:r>
    </w:p>
    <w:p w:rsidR="00174746" w:rsidRPr="00174746" w:rsidRDefault="00174746" w:rsidP="00174746">
      <w:pPr>
        <w:autoSpaceDE w:val="0"/>
        <w:autoSpaceDN w:val="0"/>
        <w:adjustRightInd w:val="0"/>
        <w:ind w:left="2160" w:firstLine="720"/>
        <w:jc w:val="both"/>
        <w:rPr>
          <w:rFonts w:ascii="Garamond" w:hAnsi="Garamond" w:cs="Garamond"/>
          <w:color w:val="000000"/>
          <w:sz w:val="23"/>
          <w:szCs w:val="23"/>
        </w:rPr>
      </w:pPr>
      <w:proofErr w:type="gramStart"/>
      <w:r w:rsidRPr="00174746">
        <w:rPr>
          <w:rFonts w:ascii="Garamond" w:hAnsi="Garamond" w:cs="Garamond"/>
          <w:color w:val="000000"/>
          <w:sz w:val="23"/>
          <w:szCs w:val="23"/>
        </w:rPr>
        <w:t>or</w:t>
      </w:r>
      <w:proofErr w:type="gramEnd"/>
      <w:r w:rsidRPr="00174746">
        <w:rPr>
          <w:rFonts w:ascii="Garamond" w:hAnsi="Garamond" w:cs="Garamond"/>
          <w:color w:val="000000"/>
          <w:sz w:val="23"/>
          <w:szCs w:val="23"/>
        </w:rPr>
        <w:t xml:space="preserve"> the Gospel at the Liturgy of the Word </w:t>
      </w:r>
    </w:p>
    <w:p w:rsidR="00174746" w:rsidRPr="00174746" w:rsidRDefault="00174746" w:rsidP="00174746">
      <w:pPr>
        <w:autoSpaceDE w:val="0"/>
        <w:autoSpaceDN w:val="0"/>
        <w:adjustRightInd w:val="0"/>
        <w:ind w:hanging="2880"/>
        <w:jc w:val="both"/>
        <w:rPr>
          <w:rFonts w:ascii="Garamond" w:hAnsi="Garamond" w:cs="Garamond"/>
          <w:color w:val="000000"/>
          <w:sz w:val="23"/>
          <w:szCs w:val="23"/>
        </w:rPr>
      </w:pPr>
      <w:r>
        <w:rPr>
          <w:rFonts w:ascii="Garamond" w:hAnsi="Garamond" w:cs="Garamond"/>
          <w:color w:val="000000"/>
          <w:sz w:val="23"/>
          <w:szCs w:val="23"/>
        </w:rPr>
        <w:t xml:space="preserve">One Lector: </w:t>
      </w:r>
      <w:r>
        <w:rPr>
          <w:rFonts w:ascii="Garamond" w:hAnsi="Garamond" w:cs="Garamond"/>
          <w:color w:val="000000"/>
          <w:sz w:val="23"/>
          <w:szCs w:val="23"/>
        </w:rPr>
        <w:tab/>
      </w:r>
      <w:r>
        <w:rPr>
          <w:rFonts w:ascii="Garamond" w:hAnsi="Garamond" w:cs="Garamond"/>
          <w:color w:val="000000"/>
          <w:sz w:val="23"/>
          <w:szCs w:val="23"/>
        </w:rPr>
        <w:tab/>
        <w:t>One Lector:</w:t>
      </w:r>
      <w:r>
        <w:rPr>
          <w:rFonts w:ascii="Garamond" w:hAnsi="Garamond" w:cs="Garamond"/>
          <w:color w:val="000000"/>
          <w:sz w:val="23"/>
          <w:szCs w:val="23"/>
        </w:rPr>
        <w:tab/>
      </w:r>
      <w:r>
        <w:rPr>
          <w:rFonts w:ascii="Garamond" w:hAnsi="Garamond" w:cs="Garamond"/>
          <w:color w:val="000000"/>
          <w:sz w:val="23"/>
          <w:szCs w:val="23"/>
        </w:rPr>
        <w:tab/>
        <w:t xml:space="preserve">For the Reading </w:t>
      </w:r>
      <w:r w:rsidRPr="00174746">
        <w:rPr>
          <w:rFonts w:ascii="Garamond" w:hAnsi="Garamond" w:cs="Garamond"/>
          <w:color w:val="000000"/>
          <w:sz w:val="23"/>
          <w:szCs w:val="23"/>
        </w:rPr>
        <w:t xml:space="preserve">at the </w:t>
      </w:r>
      <w:r w:rsidRPr="00174746">
        <w:rPr>
          <w:rFonts w:ascii="Garamond" w:hAnsi="Garamond" w:cs="Garamond"/>
          <w:i/>
          <w:iCs/>
          <w:color w:val="000000"/>
          <w:sz w:val="23"/>
          <w:szCs w:val="23"/>
        </w:rPr>
        <w:t xml:space="preserve">Liturgy of the Hours </w:t>
      </w:r>
    </w:p>
    <w:p w:rsidR="00174746" w:rsidRPr="00174746" w:rsidRDefault="00174746" w:rsidP="00174746">
      <w:pPr>
        <w:autoSpaceDE w:val="0"/>
        <w:autoSpaceDN w:val="0"/>
        <w:adjustRightInd w:val="0"/>
        <w:ind w:left="2160" w:firstLine="720"/>
        <w:jc w:val="both"/>
        <w:rPr>
          <w:rFonts w:ascii="Garamond" w:hAnsi="Garamond" w:cs="Garamond"/>
          <w:color w:val="000000"/>
          <w:sz w:val="23"/>
          <w:szCs w:val="23"/>
        </w:rPr>
      </w:pPr>
      <w:proofErr w:type="gramStart"/>
      <w:r w:rsidRPr="00174746">
        <w:rPr>
          <w:rFonts w:ascii="Garamond" w:hAnsi="Garamond" w:cs="Garamond"/>
          <w:color w:val="000000"/>
          <w:sz w:val="23"/>
          <w:szCs w:val="23"/>
        </w:rPr>
        <w:t>or</w:t>
      </w:r>
      <w:proofErr w:type="gramEnd"/>
      <w:r w:rsidRPr="00174746">
        <w:rPr>
          <w:rFonts w:ascii="Garamond" w:hAnsi="Garamond" w:cs="Garamond"/>
          <w:color w:val="000000"/>
          <w:sz w:val="23"/>
          <w:szCs w:val="23"/>
        </w:rPr>
        <w:t xml:space="preserve"> the Reading at the Liturgy of the Word </w:t>
      </w:r>
    </w:p>
    <w:p w:rsidR="00174746" w:rsidRPr="00174746" w:rsidRDefault="00174746" w:rsidP="00174746">
      <w:pPr>
        <w:autoSpaceDE w:val="0"/>
        <w:autoSpaceDN w:val="0"/>
        <w:adjustRightInd w:val="0"/>
        <w:ind w:firstLine="720"/>
        <w:jc w:val="both"/>
        <w:rPr>
          <w:rFonts w:ascii="Garamond" w:hAnsi="Garamond" w:cs="Garamond"/>
          <w:color w:val="000000"/>
          <w:sz w:val="23"/>
          <w:szCs w:val="23"/>
        </w:rPr>
      </w:pPr>
      <w:r w:rsidRPr="00174746">
        <w:rPr>
          <w:rFonts w:ascii="Garamond" w:hAnsi="Garamond" w:cs="Garamond"/>
          <w:color w:val="000000"/>
          <w:sz w:val="23"/>
          <w:szCs w:val="23"/>
        </w:rPr>
        <w:t xml:space="preserve">Cantor/Psalmist: </w:t>
      </w:r>
      <w:r>
        <w:rPr>
          <w:rFonts w:ascii="Garamond" w:hAnsi="Garamond" w:cs="Garamond"/>
          <w:color w:val="000000"/>
          <w:sz w:val="23"/>
          <w:szCs w:val="23"/>
        </w:rPr>
        <w:tab/>
      </w:r>
      <w:r w:rsidRPr="00174746">
        <w:rPr>
          <w:rFonts w:ascii="Garamond" w:hAnsi="Garamond" w:cs="Garamond"/>
          <w:color w:val="000000"/>
          <w:sz w:val="23"/>
          <w:szCs w:val="23"/>
        </w:rPr>
        <w:t xml:space="preserve">For the hymns/psalms/canticles </w:t>
      </w:r>
    </w:p>
    <w:p w:rsidR="00174746" w:rsidRDefault="00174746" w:rsidP="00174746">
      <w:pPr>
        <w:autoSpaceDE w:val="0"/>
        <w:autoSpaceDN w:val="0"/>
        <w:adjustRightInd w:val="0"/>
        <w:ind w:firstLine="720"/>
        <w:jc w:val="both"/>
        <w:rPr>
          <w:rFonts w:ascii="Garamond" w:hAnsi="Garamond" w:cs="Garamond"/>
          <w:color w:val="000000"/>
          <w:sz w:val="23"/>
          <w:szCs w:val="23"/>
        </w:rPr>
      </w:pPr>
      <w:r w:rsidRPr="00174746">
        <w:rPr>
          <w:rFonts w:ascii="Garamond" w:hAnsi="Garamond" w:cs="Garamond"/>
          <w:color w:val="000000"/>
          <w:sz w:val="23"/>
          <w:szCs w:val="23"/>
        </w:rPr>
        <w:t xml:space="preserve">Three Altar Servers: </w:t>
      </w:r>
      <w:r>
        <w:rPr>
          <w:rFonts w:ascii="Garamond" w:hAnsi="Garamond" w:cs="Garamond"/>
          <w:color w:val="000000"/>
          <w:sz w:val="23"/>
          <w:szCs w:val="23"/>
        </w:rPr>
        <w:tab/>
      </w:r>
      <w:r w:rsidRPr="00174746">
        <w:rPr>
          <w:rFonts w:ascii="Garamond" w:hAnsi="Garamond" w:cs="Garamond"/>
          <w:color w:val="000000"/>
          <w:sz w:val="23"/>
          <w:szCs w:val="23"/>
        </w:rPr>
        <w:t xml:space="preserve">Cross/Ritual Book/Holy Water </w:t>
      </w:r>
    </w:p>
    <w:p w:rsidR="00174746" w:rsidRDefault="00174746" w:rsidP="00174746">
      <w:pPr>
        <w:autoSpaceDE w:val="0"/>
        <w:autoSpaceDN w:val="0"/>
        <w:adjustRightInd w:val="0"/>
        <w:jc w:val="both"/>
        <w:rPr>
          <w:rFonts w:ascii="Garamond" w:hAnsi="Garamond" w:cs="Garamond"/>
          <w:color w:val="000000"/>
          <w:sz w:val="23"/>
          <w:szCs w:val="23"/>
        </w:rPr>
      </w:pPr>
    </w:p>
    <w:p w:rsidR="00174746" w:rsidRPr="00432636" w:rsidRDefault="00174746" w:rsidP="00432636">
      <w:pPr>
        <w:pStyle w:val="ListParagraph"/>
        <w:numPr>
          <w:ilvl w:val="0"/>
          <w:numId w:val="20"/>
        </w:numPr>
        <w:autoSpaceDE w:val="0"/>
        <w:autoSpaceDN w:val="0"/>
        <w:adjustRightInd w:val="0"/>
        <w:jc w:val="both"/>
        <w:rPr>
          <w:rFonts w:ascii="Garamond" w:hAnsi="Garamond" w:cs="Garamond"/>
          <w:color w:val="000000"/>
          <w:sz w:val="23"/>
          <w:szCs w:val="23"/>
        </w:rPr>
      </w:pPr>
      <w:r w:rsidRPr="00432636">
        <w:rPr>
          <w:rFonts w:ascii="Garamond" w:hAnsi="Garamond" w:cs="Garamond"/>
          <w:color w:val="000000"/>
          <w:sz w:val="23"/>
          <w:szCs w:val="23"/>
        </w:rPr>
        <w:t xml:space="preserve">The celebrant greets the body at the door of the church for the Introductory Rites and the Sprinkling with Holy Water. </w:t>
      </w:r>
    </w:p>
    <w:p w:rsidR="00174746" w:rsidRPr="00174746" w:rsidRDefault="00174746" w:rsidP="00174746">
      <w:pPr>
        <w:autoSpaceDE w:val="0"/>
        <w:autoSpaceDN w:val="0"/>
        <w:adjustRightInd w:val="0"/>
        <w:jc w:val="both"/>
        <w:rPr>
          <w:rFonts w:ascii="Garamond" w:hAnsi="Garamond" w:cs="Garamond"/>
          <w:color w:val="000000"/>
          <w:sz w:val="23"/>
          <w:szCs w:val="23"/>
        </w:rPr>
      </w:pPr>
    </w:p>
    <w:p w:rsidR="00174746" w:rsidRPr="00432636" w:rsidRDefault="00174746" w:rsidP="00432636">
      <w:pPr>
        <w:pStyle w:val="ListParagraph"/>
        <w:numPr>
          <w:ilvl w:val="0"/>
          <w:numId w:val="20"/>
        </w:numPr>
        <w:autoSpaceDE w:val="0"/>
        <w:autoSpaceDN w:val="0"/>
        <w:adjustRightInd w:val="0"/>
        <w:jc w:val="both"/>
        <w:rPr>
          <w:rFonts w:ascii="Garamond" w:hAnsi="Garamond" w:cs="Garamond"/>
          <w:color w:val="000000"/>
          <w:sz w:val="23"/>
          <w:szCs w:val="23"/>
        </w:rPr>
      </w:pPr>
      <w:r w:rsidRPr="00432636">
        <w:rPr>
          <w:rFonts w:ascii="Garamond" w:hAnsi="Garamond" w:cs="Garamond"/>
          <w:color w:val="000000"/>
          <w:sz w:val="23"/>
          <w:szCs w:val="23"/>
        </w:rPr>
        <w:t xml:space="preserve">An appropriate psalm or hymn is sung during the procession from the church door (see no. 403). The celebrant and other ministers precede the coffin. </w:t>
      </w:r>
    </w:p>
    <w:p w:rsidR="00174746" w:rsidRPr="00174746" w:rsidRDefault="00174746" w:rsidP="00174746">
      <w:pPr>
        <w:autoSpaceDE w:val="0"/>
        <w:autoSpaceDN w:val="0"/>
        <w:adjustRightInd w:val="0"/>
        <w:jc w:val="both"/>
        <w:rPr>
          <w:rFonts w:ascii="Garamond" w:hAnsi="Garamond" w:cs="Garamond"/>
          <w:color w:val="000000"/>
          <w:sz w:val="23"/>
          <w:szCs w:val="23"/>
        </w:rPr>
      </w:pPr>
    </w:p>
    <w:p w:rsidR="00174746" w:rsidRPr="00432636" w:rsidRDefault="00174746" w:rsidP="00432636">
      <w:pPr>
        <w:pStyle w:val="ListParagraph"/>
        <w:numPr>
          <w:ilvl w:val="0"/>
          <w:numId w:val="20"/>
        </w:numPr>
        <w:autoSpaceDE w:val="0"/>
        <w:autoSpaceDN w:val="0"/>
        <w:adjustRightInd w:val="0"/>
        <w:jc w:val="both"/>
        <w:rPr>
          <w:rFonts w:ascii="Garamond" w:hAnsi="Garamond" w:cs="Garamond"/>
          <w:color w:val="000000"/>
          <w:sz w:val="23"/>
          <w:szCs w:val="23"/>
        </w:rPr>
      </w:pPr>
      <w:r w:rsidRPr="00432636">
        <w:rPr>
          <w:rFonts w:ascii="Garamond" w:hAnsi="Garamond" w:cs="Garamond"/>
          <w:color w:val="000000"/>
          <w:sz w:val="23"/>
          <w:szCs w:val="23"/>
        </w:rPr>
        <w:t xml:space="preserve">The coffin is placed at the head of the center aisle </w:t>
      </w:r>
      <w:r w:rsidRPr="009A4455">
        <w:rPr>
          <w:rFonts w:ascii="Garamond" w:hAnsi="Garamond" w:cs="Garamond"/>
          <w:color w:val="000000"/>
          <w:sz w:val="23"/>
          <w:szCs w:val="23"/>
        </w:rPr>
        <w:t xml:space="preserve">with the </w:t>
      </w:r>
      <w:r w:rsidR="00D62C0A" w:rsidRPr="009A4455">
        <w:rPr>
          <w:rFonts w:ascii="Garamond" w:hAnsi="Garamond" w:cs="Garamond"/>
          <w:color w:val="000000"/>
          <w:sz w:val="23"/>
          <w:szCs w:val="23"/>
        </w:rPr>
        <w:t xml:space="preserve">head </w:t>
      </w:r>
      <w:r w:rsidRPr="009A4455">
        <w:rPr>
          <w:rFonts w:ascii="Garamond" w:hAnsi="Garamond" w:cs="Garamond"/>
          <w:color w:val="000000"/>
          <w:sz w:val="23"/>
          <w:szCs w:val="23"/>
        </w:rPr>
        <w:t>of the deceased</w:t>
      </w:r>
      <w:r w:rsidRPr="00432636">
        <w:rPr>
          <w:rFonts w:ascii="Garamond" w:hAnsi="Garamond" w:cs="Garamond"/>
          <w:color w:val="000000"/>
          <w:sz w:val="23"/>
          <w:szCs w:val="23"/>
        </w:rPr>
        <w:t xml:space="preserve"> toward the altar</w:t>
      </w:r>
      <w:r w:rsidR="003650B8">
        <w:rPr>
          <w:rFonts w:ascii="Garamond" w:hAnsi="Garamond" w:cs="Garamond"/>
          <w:color w:val="000000"/>
          <w:sz w:val="23"/>
          <w:szCs w:val="23"/>
        </w:rPr>
        <w:t>.</w:t>
      </w:r>
      <w:r w:rsidRPr="00432636">
        <w:rPr>
          <w:rFonts w:ascii="Garamond" w:hAnsi="Garamond" w:cs="Garamond"/>
          <w:color w:val="000000"/>
          <w:sz w:val="23"/>
          <w:szCs w:val="23"/>
        </w:rPr>
        <w:t xml:space="preserve"> The lit Easter candle is placed near the coffin. </w:t>
      </w:r>
    </w:p>
    <w:p w:rsidR="00174746" w:rsidRPr="00174746" w:rsidRDefault="00174746" w:rsidP="00174746">
      <w:pPr>
        <w:autoSpaceDE w:val="0"/>
        <w:autoSpaceDN w:val="0"/>
        <w:adjustRightInd w:val="0"/>
        <w:jc w:val="both"/>
        <w:rPr>
          <w:rFonts w:ascii="Garamond" w:hAnsi="Garamond" w:cs="Garamond"/>
          <w:color w:val="000000"/>
          <w:sz w:val="23"/>
          <w:szCs w:val="23"/>
        </w:rPr>
      </w:pPr>
    </w:p>
    <w:p w:rsidR="00174746" w:rsidRPr="00432636" w:rsidRDefault="00174746" w:rsidP="00432636">
      <w:pPr>
        <w:pStyle w:val="ListParagraph"/>
        <w:numPr>
          <w:ilvl w:val="0"/>
          <w:numId w:val="20"/>
        </w:numPr>
        <w:autoSpaceDE w:val="0"/>
        <w:autoSpaceDN w:val="0"/>
        <w:adjustRightInd w:val="0"/>
        <w:jc w:val="both"/>
        <w:rPr>
          <w:rFonts w:ascii="Garamond" w:hAnsi="Garamond" w:cs="Garamond"/>
          <w:color w:val="000000"/>
          <w:sz w:val="23"/>
          <w:szCs w:val="23"/>
        </w:rPr>
      </w:pPr>
      <w:r w:rsidRPr="00432636">
        <w:rPr>
          <w:rFonts w:ascii="Garamond" w:hAnsi="Garamond" w:cs="Garamond"/>
          <w:color w:val="000000"/>
          <w:sz w:val="23"/>
          <w:szCs w:val="23"/>
        </w:rPr>
        <w:t xml:space="preserve">Seating should be reserved for the priests and deacons in procession and for the family as well. </w:t>
      </w:r>
    </w:p>
    <w:p w:rsidR="00174746" w:rsidRPr="00174746" w:rsidRDefault="00174746" w:rsidP="00174746">
      <w:pPr>
        <w:autoSpaceDE w:val="0"/>
        <w:autoSpaceDN w:val="0"/>
        <w:adjustRightInd w:val="0"/>
        <w:jc w:val="both"/>
        <w:rPr>
          <w:rFonts w:ascii="Garamond" w:hAnsi="Garamond" w:cs="Garamond"/>
          <w:color w:val="000000"/>
          <w:sz w:val="23"/>
          <w:szCs w:val="23"/>
        </w:rPr>
      </w:pPr>
    </w:p>
    <w:p w:rsidR="00174746" w:rsidRPr="00432636" w:rsidRDefault="00174746" w:rsidP="00432636">
      <w:pPr>
        <w:pStyle w:val="ListParagraph"/>
        <w:numPr>
          <w:ilvl w:val="0"/>
          <w:numId w:val="20"/>
        </w:numPr>
        <w:autoSpaceDE w:val="0"/>
        <w:autoSpaceDN w:val="0"/>
        <w:adjustRightInd w:val="0"/>
        <w:jc w:val="both"/>
        <w:rPr>
          <w:rFonts w:ascii="Garamond" w:hAnsi="Garamond" w:cs="Garamond"/>
          <w:color w:val="000000"/>
          <w:sz w:val="23"/>
          <w:szCs w:val="23"/>
        </w:rPr>
      </w:pPr>
      <w:r w:rsidRPr="00432636">
        <w:rPr>
          <w:rFonts w:ascii="Garamond" w:hAnsi="Garamond" w:cs="Garamond"/>
          <w:color w:val="000000"/>
          <w:sz w:val="23"/>
          <w:szCs w:val="23"/>
        </w:rPr>
        <w:t xml:space="preserve">The celebrant makes the customary reverence, venerates the altar and then continues at the chair with the </w:t>
      </w:r>
      <w:r w:rsidRPr="00432636">
        <w:rPr>
          <w:rFonts w:ascii="Garamond" w:hAnsi="Garamond" w:cs="Garamond"/>
          <w:i/>
          <w:iCs/>
          <w:color w:val="000000"/>
          <w:sz w:val="23"/>
          <w:szCs w:val="23"/>
        </w:rPr>
        <w:t xml:space="preserve">Liturgy of the Hours </w:t>
      </w:r>
      <w:r w:rsidRPr="00432636">
        <w:rPr>
          <w:rFonts w:ascii="Garamond" w:hAnsi="Garamond" w:cs="Garamond"/>
          <w:color w:val="000000"/>
          <w:sz w:val="23"/>
          <w:szCs w:val="23"/>
        </w:rPr>
        <w:t xml:space="preserve">or the Liturgy of the Word, found in the </w:t>
      </w:r>
      <w:r w:rsidRPr="00432636">
        <w:rPr>
          <w:rFonts w:ascii="Garamond" w:hAnsi="Garamond" w:cs="Garamond"/>
          <w:i/>
          <w:iCs/>
          <w:color w:val="000000"/>
          <w:sz w:val="23"/>
          <w:szCs w:val="23"/>
        </w:rPr>
        <w:t>Order of Christian Funerals</w:t>
      </w:r>
      <w:r w:rsidRPr="00432636">
        <w:rPr>
          <w:rFonts w:ascii="Garamond" w:hAnsi="Garamond" w:cs="Garamond"/>
          <w:color w:val="000000"/>
          <w:sz w:val="23"/>
          <w:szCs w:val="23"/>
        </w:rPr>
        <w:t xml:space="preserve">. The celebrant gives a brief homily. </w:t>
      </w:r>
    </w:p>
    <w:p w:rsidR="00174746" w:rsidRPr="00174746" w:rsidRDefault="00174746" w:rsidP="00174746">
      <w:pPr>
        <w:autoSpaceDE w:val="0"/>
        <w:autoSpaceDN w:val="0"/>
        <w:adjustRightInd w:val="0"/>
        <w:jc w:val="both"/>
        <w:rPr>
          <w:rFonts w:ascii="Garamond" w:hAnsi="Garamond" w:cs="Garamond"/>
          <w:color w:val="000000"/>
          <w:sz w:val="23"/>
          <w:szCs w:val="23"/>
        </w:rPr>
      </w:pPr>
    </w:p>
    <w:p w:rsidR="00174746" w:rsidRPr="00432636" w:rsidRDefault="00174746" w:rsidP="00432636">
      <w:pPr>
        <w:pStyle w:val="ListParagraph"/>
        <w:numPr>
          <w:ilvl w:val="0"/>
          <w:numId w:val="20"/>
        </w:numPr>
        <w:autoSpaceDE w:val="0"/>
        <w:autoSpaceDN w:val="0"/>
        <w:adjustRightInd w:val="0"/>
        <w:jc w:val="both"/>
        <w:rPr>
          <w:rFonts w:ascii="Garamond" w:hAnsi="Garamond" w:cs="Garamond"/>
          <w:color w:val="000000"/>
          <w:sz w:val="23"/>
          <w:szCs w:val="23"/>
        </w:rPr>
      </w:pPr>
      <w:r w:rsidRPr="00432636">
        <w:rPr>
          <w:rFonts w:ascii="Garamond" w:hAnsi="Garamond" w:cs="Garamond"/>
          <w:color w:val="000000"/>
          <w:sz w:val="23"/>
          <w:szCs w:val="23"/>
        </w:rPr>
        <w:t xml:space="preserve">After the Concluding Prayer of the </w:t>
      </w:r>
      <w:r w:rsidRPr="00432636">
        <w:rPr>
          <w:rFonts w:ascii="Garamond" w:hAnsi="Garamond" w:cs="Garamond"/>
          <w:i/>
          <w:iCs/>
          <w:color w:val="000000"/>
          <w:sz w:val="23"/>
          <w:szCs w:val="23"/>
        </w:rPr>
        <w:t xml:space="preserve">Liturgy of the Hours </w:t>
      </w:r>
      <w:r w:rsidRPr="00432636">
        <w:rPr>
          <w:rFonts w:ascii="Garamond" w:hAnsi="Garamond" w:cs="Garamond"/>
          <w:color w:val="000000"/>
          <w:sz w:val="23"/>
          <w:szCs w:val="23"/>
        </w:rPr>
        <w:t xml:space="preserve">or the Liturgy of the Word, a member or friend of the family may speak in remembrance of the deceased. </w:t>
      </w:r>
    </w:p>
    <w:p w:rsidR="00174746" w:rsidRPr="00174746" w:rsidRDefault="00174746" w:rsidP="00174746">
      <w:pPr>
        <w:autoSpaceDE w:val="0"/>
        <w:autoSpaceDN w:val="0"/>
        <w:adjustRightInd w:val="0"/>
        <w:jc w:val="both"/>
        <w:rPr>
          <w:rFonts w:ascii="Garamond" w:hAnsi="Garamond" w:cs="Garamond"/>
          <w:color w:val="000000"/>
          <w:sz w:val="23"/>
          <w:szCs w:val="23"/>
        </w:rPr>
      </w:pPr>
    </w:p>
    <w:p w:rsidR="00174746" w:rsidRPr="00432636" w:rsidRDefault="00174746" w:rsidP="00432636">
      <w:pPr>
        <w:pStyle w:val="ListParagraph"/>
        <w:numPr>
          <w:ilvl w:val="0"/>
          <w:numId w:val="20"/>
        </w:numPr>
        <w:autoSpaceDE w:val="0"/>
        <w:autoSpaceDN w:val="0"/>
        <w:adjustRightInd w:val="0"/>
        <w:jc w:val="both"/>
        <w:rPr>
          <w:rFonts w:ascii="Garamond" w:hAnsi="Garamond" w:cs="Garamond"/>
          <w:color w:val="000000"/>
          <w:sz w:val="23"/>
          <w:szCs w:val="23"/>
        </w:rPr>
      </w:pPr>
      <w:r w:rsidRPr="00432636">
        <w:rPr>
          <w:rFonts w:ascii="Garamond" w:hAnsi="Garamond" w:cs="Garamond"/>
          <w:color w:val="000000"/>
          <w:sz w:val="23"/>
          <w:szCs w:val="23"/>
        </w:rPr>
        <w:t xml:space="preserve">After the Concluding Prayer or the words of remembrance, the lid is removed from the coffin. The celebrant goes to the coffin for the Blessing, signing the forehead of the deceased deacon at the appropriate time. After the Blessing, all make the customary reverence and recession. A hymn may accompany this recessional. </w:t>
      </w:r>
    </w:p>
    <w:p w:rsidR="00174746" w:rsidRPr="00174746" w:rsidRDefault="00174746" w:rsidP="00174746">
      <w:pPr>
        <w:autoSpaceDE w:val="0"/>
        <w:autoSpaceDN w:val="0"/>
        <w:adjustRightInd w:val="0"/>
        <w:jc w:val="both"/>
        <w:rPr>
          <w:rFonts w:ascii="Garamond" w:hAnsi="Garamond" w:cs="Garamond"/>
          <w:color w:val="000000"/>
          <w:sz w:val="23"/>
          <w:szCs w:val="23"/>
        </w:rPr>
      </w:pPr>
    </w:p>
    <w:p w:rsidR="00174746" w:rsidRDefault="00174746" w:rsidP="00174746">
      <w:pPr>
        <w:autoSpaceDE w:val="0"/>
        <w:autoSpaceDN w:val="0"/>
        <w:adjustRightInd w:val="0"/>
        <w:jc w:val="both"/>
        <w:rPr>
          <w:rFonts w:ascii="Garamond" w:hAnsi="Garamond" w:cs="Garamond"/>
          <w:b/>
          <w:bCs/>
          <w:color w:val="000000"/>
          <w:sz w:val="23"/>
          <w:szCs w:val="23"/>
        </w:rPr>
      </w:pPr>
      <w:r w:rsidRPr="00174746">
        <w:rPr>
          <w:rFonts w:ascii="Garamond" w:hAnsi="Garamond" w:cs="Garamond"/>
          <w:b/>
          <w:bCs/>
          <w:color w:val="000000"/>
          <w:sz w:val="23"/>
          <w:szCs w:val="23"/>
        </w:rPr>
        <w:t xml:space="preserve">Parish Mass </w:t>
      </w:r>
    </w:p>
    <w:p w:rsidR="00174746" w:rsidRPr="00174746" w:rsidRDefault="00174746" w:rsidP="00174746">
      <w:pPr>
        <w:autoSpaceDE w:val="0"/>
        <w:autoSpaceDN w:val="0"/>
        <w:adjustRightInd w:val="0"/>
        <w:jc w:val="both"/>
        <w:rPr>
          <w:rFonts w:ascii="Garamond" w:hAnsi="Garamond" w:cs="Garamond"/>
          <w:color w:val="000000"/>
          <w:sz w:val="23"/>
          <w:szCs w:val="23"/>
        </w:rPr>
      </w:pPr>
    </w:p>
    <w:p w:rsidR="00174746" w:rsidRPr="00174746" w:rsidRDefault="00174746" w:rsidP="00174746">
      <w:pPr>
        <w:autoSpaceDE w:val="0"/>
        <w:autoSpaceDN w:val="0"/>
        <w:adjustRightInd w:val="0"/>
        <w:ind w:firstLine="720"/>
        <w:jc w:val="both"/>
        <w:rPr>
          <w:rFonts w:cs="Times New Roman"/>
          <w:color w:val="000000"/>
          <w:sz w:val="23"/>
          <w:szCs w:val="23"/>
        </w:rPr>
      </w:pPr>
      <w:r w:rsidRPr="00174746">
        <w:rPr>
          <w:rFonts w:ascii="Garamond" w:hAnsi="Garamond" w:cs="Garamond"/>
          <w:color w:val="000000"/>
          <w:sz w:val="23"/>
          <w:szCs w:val="23"/>
        </w:rPr>
        <w:t xml:space="preserve">In some cases an evening Parish Mass follows the </w:t>
      </w:r>
      <w:r w:rsidRPr="00174746">
        <w:rPr>
          <w:rFonts w:ascii="Garamond" w:hAnsi="Garamond" w:cs="Garamond"/>
          <w:i/>
          <w:iCs/>
          <w:color w:val="000000"/>
          <w:sz w:val="23"/>
          <w:szCs w:val="23"/>
        </w:rPr>
        <w:t xml:space="preserve">Reception of the Body </w:t>
      </w:r>
      <w:r w:rsidRPr="00174746">
        <w:rPr>
          <w:rFonts w:ascii="Garamond" w:hAnsi="Garamond" w:cs="Garamond"/>
          <w:color w:val="000000"/>
          <w:sz w:val="23"/>
          <w:szCs w:val="23"/>
        </w:rPr>
        <w:t xml:space="preserve">and the </w:t>
      </w:r>
      <w:r w:rsidRPr="00174746">
        <w:rPr>
          <w:rFonts w:ascii="Garamond" w:hAnsi="Garamond" w:cs="Garamond"/>
          <w:i/>
          <w:iCs/>
          <w:color w:val="000000"/>
          <w:sz w:val="23"/>
          <w:szCs w:val="23"/>
        </w:rPr>
        <w:t xml:space="preserve">Vigil for the Deceased </w:t>
      </w:r>
      <w:r w:rsidRPr="00174746">
        <w:rPr>
          <w:rFonts w:ascii="Garamond" w:hAnsi="Garamond" w:cs="Garamond"/>
          <w:color w:val="000000"/>
          <w:sz w:val="23"/>
          <w:szCs w:val="23"/>
        </w:rPr>
        <w:t xml:space="preserve">when this is scheduled the day before the Funeral Mass. The </w:t>
      </w:r>
      <w:r w:rsidRPr="00174746">
        <w:rPr>
          <w:rFonts w:ascii="Garamond" w:hAnsi="Garamond" w:cs="Garamond"/>
          <w:i/>
          <w:iCs/>
          <w:color w:val="000000"/>
          <w:sz w:val="23"/>
          <w:szCs w:val="23"/>
        </w:rPr>
        <w:t xml:space="preserve">Parish Mass </w:t>
      </w:r>
      <w:r w:rsidRPr="00174746">
        <w:rPr>
          <w:rFonts w:ascii="Garamond" w:hAnsi="Garamond" w:cs="Garamond"/>
          <w:color w:val="000000"/>
          <w:sz w:val="23"/>
          <w:szCs w:val="23"/>
        </w:rPr>
        <w:t xml:space="preserve">may be a Mass for the Dead, if the liturgical calendar permits it. Otherwise it is the Mass of the day. The </w:t>
      </w:r>
      <w:r w:rsidRPr="00174746">
        <w:rPr>
          <w:rFonts w:ascii="Garamond" w:hAnsi="Garamond" w:cs="Garamond"/>
          <w:i/>
          <w:iCs/>
          <w:color w:val="000000"/>
          <w:sz w:val="23"/>
          <w:szCs w:val="23"/>
        </w:rPr>
        <w:t xml:space="preserve">Parish Mass </w:t>
      </w:r>
      <w:r w:rsidRPr="00174746">
        <w:rPr>
          <w:rFonts w:ascii="Garamond" w:hAnsi="Garamond" w:cs="Garamond"/>
          <w:color w:val="000000"/>
          <w:sz w:val="23"/>
          <w:szCs w:val="23"/>
        </w:rPr>
        <w:t xml:space="preserve">may not be the </w:t>
      </w:r>
      <w:r w:rsidRPr="00174746">
        <w:rPr>
          <w:rFonts w:ascii="Garamond" w:hAnsi="Garamond" w:cs="Garamond"/>
          <w:i/>
          <w:iCs/>
          <w:color w:val="000000"/>
          <w:sz w:val="23"/>
          <w:szCs w:val="23"/>
        </w:rPr>
        <w:t xml:space="preserve">Funeral Mass </w:t>
      </w:r>
      <w:r w:rsidRPr="00174746">
        <w:rPr>
          <w:rFonts w:ascii="Garamond" w:hAnsi="Garamond" w:cs="Garamond"/>
          <w:color w:val="000000"/>
          <w:sz w:val="23"/>
          <w:szCs w:val="23"/>
        </w:rPr>
        <w:t xml:space="preserve">which will take place the next day. The coffin lid is replaced for the Parish Mass and the pall may be used. </w:t>
      </w:r>
      <w:r w:rsidRPr="00174746">
        <w:rPr>
          <w:rFonts w:cs="Times New Roman"/>
          <w:color w:val="000000"/>
          <w:sz w:val="23"/>
          <w:szCs w:val="23"/>
        </w:rPr>
        <w:t xml:space="preserve"> </w:t>
      </w:r>
    </w:p>
    <w:p w:rsidR="00174746" w:rsidRPr="00174746" w:rsidRDefault="00174746" w:rsidP="00174746">
      <w:pPr>
        <w:pageBreakBefore/>
        <w:autoSpaceDE w:val="0"/>
        <w:autoSpaceDN w:val="0"/>
        <w:adjustRightInd w:val="0"/>
        <w:jc w:val="both"/>
        <w:rPr>
          <w:rFonts w:ascii="Garamond" w:hAnsi="Garamond" w:cs="Garamond"/>
          <w:color w:val="000000"/>
          <w:sz w:val="23"/>
          <w:szCs w:val="23"/>
        </w:rPr>
      </w:pPr>
      <w:r w:rsidRPr="00174746">
        <w:rPr>
          <w:rFonts w:ascii="Garamond" w:hAnsi="Garamond" w:cs="Garamond"/>
          <w:b/>
          <w:bCs/>
          <w:color w:val="000000"/>
          <w:sz w:val="23"/>
          <w:szCs w:val="23"/>
        </w:rPr>
        <w:lastRenderedPageBreak/>
        <w:t xml:space="preserve">Funeral Mass </w:t>
      </w:r>
    </w:p>
    <w:p w:rsidR="00174746" w:rsidRDefault="00174746" w:rsidP="00174746">
      <w:pPr>
        <w:autoSpaceDE w:val="0"/>
        <w:autoSpaceDN w:val="0"/>
        <w:adjustRightInd w:val="0"/>
        <w:jc w:val="both"/>
        <w:rPr>
          <w:rFonts w:ascii="Garamond" w:hAnsi="Garamond" w:cs="Garamond"/>
          <w:color w:val="000000"/>
          <w:sz w:val="23"/>
          <w:szCs w:val="23"/>
        </w:rPr>
      </w:pPr>
    </w:p>
    <w:p w:rsidR="00174746" w:rsidRDefault="00174746" w:rsidP="00174746">
      <w:pPr>
        <w:autoSpaceDE w:val="0"/>
        <w:autoSpaceDN w:val="0"/>
        <w:adjustRightInd w:val="0"/>
        <w:ind w:firstLine="720"/>
        <w:jc w:val="both"/>
        <w:rPr>
          <w:rFonts w:ascii="Garamond" w:hAnsi="Garamond" w:cs="Garamond"/>
          <w:color w:val="000000"/>
          <w:sz w:val="23"/>
          <w:szCs w:val="23"/>
        </w:rPr>
      </w:pPr>
      <w:r w:rsidRPr="00174746">
        <w:rPr>
          <w:rFonts w:ascii="Garamond" w:hAnsi="Garamond" w:cs="Garamond"/>
          <w:color w:val="000000"/>
          <w:sz w:val="23"/>
          <w:szCs w:val="23"/>
        </w:rPr>
        <w:t xml:space="preserve">When the viewing period resumes prior to the </w:t>
      </w:r>
      <w:r w:rsidRPr="00174746">
        <w:rPr>
          <w:rFonts w:ascii="Garamond" w:hAnsi="Garamond" w:cs="Garamond"/>
          <w:i/>
          <w:iCs/>
          <w:color w:val="000000"/>
          <w:sz w:val="23"/>
          <w:szCs w:val="23"/>
        </w:rPr>
        <w:t>Funeral Mass</w:t>
      </w:r>
      <w:r w:rsidRPr="00174746">
        <w:rPr>
          <w:rFonts w:ascii="Garamond" w:hAnsi="Garamond" w:cs="Garamond"/>
          <w:color w:val="000000"/>
          <w:sz w:val="23"/>
          <w:szCs w:val="23"/>
        </w:rPr>
        <w:t xml:space="preserve">, the prayers for the </w:t>
      </w:r>
      <w:r w:rsidRPr="00174746">
        <w:rPr>
          <w:rFonts w:ascii="Garamond" w:hAnsi="Garamond" w:cs="Garamond"/>
          <w:i/>
          <w:iCs/>
          <w:color w:val="000000"/>
          <w:sz w:val="23"/>
          <w:szCs w:val="23"/>
        </w:rPr>
        <w:t xml:space="preserve">Gathering in the Presence of the Body </w:t>
      </w:r>
      <w:r w:rsidRPr="00174746">
        <w:rPr>
          <w:rFonts w:ascii="Garamond" w:hAnsi="Garamond" w:cs="Garamond"/>
          <w:color w:val="000000"/>
          <w:sz w:val="23"/>
          <w:szCs w:val="23"/>
        </w:rPr>
        <w:t xml:space="preserve">(nos. 112-118) may be used. </w:t>
      </w:r>
    </w:p>
    <w:p w:rsidR="00174746" w:rsidRPr="00174746" w:rsidRDefault="00174746" w:rsidP="00174746">
      <w:pPr>
        <w:autoSpaceDE w:val="0"/>
        <w:autoSpaceDN w:val="0"/>
        <w:adjustRightInd w:val="0"/>
        <w:jc w:val="both"/>
        <w:rPr>
          <w:rFonts w:ascii="Garamond" w:hAnsi="Garamond" w:cs="Garamond"/>
          <w:color w:val="000000"/>
          <w:sz w:val="23"/>
          <w:szCs w:val="23"/>
        </w:rPr>
      </w:pPr>
    </w:p>
    <w:p w:rsidR="00174746" w:rsidRDefault="00174746" w:rsidP="00174746">
      <w:pPr>
        <w:autoSpaceDE w:val="0"/>
        <w:autoSpaceDN w:val="0"/>
        <w:adjustRightInd w:val="0"/>
        <w:ind w:firstLine="720"/>
        <w:jc w:val="both"/>
        <w:rPr>
          <w:rFonts w:ascii="Garamond" w:hAnsi="Garamond" w:cs="Garamond"/>
          <w:color w:val="000000"/>
          <w:sz w:val="23"/>
          <w:szCs w:val="23"/>
        </w:rPr>
      </w:pPr>
      <w:r w:rsidRPr="009A4455">
        <w:rPr>
          <w:rFonts w:ascii="Garamond" w:hAnsi="Garamond" w:cs="Garamond"/>
          <w:color w:val="000000"/>
          <w:sz w:val="23"/>
          <w:szCs w:val="23"/>
        </w:rPr>
        <w:t xml:space="preserve">Parking should be reserved for the Archbishop. A vesting area should be prepared for the Archbishop in the rectory and additional vesting areas for concelebrating Bishops and priests. The deacon of the Mass and the two deacon </w:t>
      </w:r>
      <w:proofErr w:type="gramStart"/>
      <w:r w:rsidRPr="009A4455">
        <w:rPr>
          <w:rFonts w:ascii="Garamond" w:hAnsi="Garamond" w:cs="Garamond"/>
          <w:color w:val="000000"/>
          <w:sz w:val="23"/>
          <w:szCs w:val="23"/>
        </w:rPr>
        <w:t>chaplains</w:t>
      </w:r>
      <w:proofErr w:type="gramEnd"/>
      <w:r w:rsidRPr="009A4455">
        <w:rPr>
          <w:rFonts w:ascii="Garamond" w:hAnsi="Garamond" w:cs="Garamond"/>
          <w:color w:val="000000"/>
          <w:sz w:val="23"/>
          <w:szCs w:val="23"/>
        </w:rPr>
        <w:t xml:space="preserve"> vest in a convenient place. </w:t>
      </w:r>
      <w:r w:rsidR="00D62C0A" w:rsidRPr="009A4455">
        <w:rPr>
          <w:rFonts w:ascii="Garamond" w:hAnsi="Garamond" w:cs="Garamond"/>
          <w:color w:val="000000"/>
          <w:sz w:val="23"/>
          <w:szCs w:val="23"/>
        </w:rPr>
        <w:t>As Mass begins, t</w:t>
      </w:r>
      <w:r w:rsidRPr="009A4455">
        <w:rPr>
          <w:rFonts w:ascii="Garamond" w:hAnsi="Garamond" w:cs="Garamond"/>
          <w:color w:val="000000"/>
          <w:sz w:val="23"/>
          <w:szCs w:val="23"/>
        </w:rPr>
        <w:t xml:space="preserve">he deacon of the Mass joins the procession ahead of the other clergy. </w:t>
      </w:r>
      <w:r w:rsidR="00D62C0A" w:rsidRPr="009A4455">
        <w:rPr>
          <w:rFonts w:ascii="Garamond" w:hAnsi="Garamond" w:cs="Garamond"/>
          <w:color w:val="000000"/>
          <w:sz w:val="23"/>
          <w:szCs w:val="23"/>
        </w:rPr>
        <w:t xml:space="preserve">Attending deacons process behind the </w:t>
      </w:r>
      <w:r w:rsidR="00777E35" w:rsidRPr="009A4455">
        <w:rPr>
          <w:rFonts w:ascii="Garamond" w:hAnsi="Garamond" w:cs="Garamond"/>
          <w:color w:val="000000"/>
          <w:sz w:val="23"/>
          <w:szCs w:val="23"/>
        </w:rPr>
        <w:t>deacon of the Mass</w:t>
      </w:r>
      <w:r w:rsidR="00D62C0A" w:rsidRPr="009A4455">
        <w:rPr>
          <w:rFonts w:ascii="Garamond" w:hAnsi="Garamond" w:cs="Garamond"/>
          <w:color w:val="000000"/>
          <w:sz w:val="23"/>
          <w:szCs w:val="23"/>
        </w:rPr>
        <w:t>, followed by the concelebrating priests.</w:t>
      </w:r>
      <w:r w:rsidR="00777E35" w:rsidRPr="009A4455">
        <w:rPr>
          <w:rFonts w:ascii="Garamond" w:hAnsi="Garamond" w:cs="Garamond"/>
          <w:color w:val="000000"/>
          <w:sz w:val="23"/>
          <w:szCs w:val="23"/>
        </w:rPr>
        <w:t xml:space="preserve"> </w:t>
      </w:r>
      <w:r w:rsidRPr="009A4455">
        <w:rPr>
          <w:rFonts w:ascii="Garamond" w:hAnsi="Garamond" w:cs="Garamond"/>
          <w:color w:val="000000"/>
          <w:sz w:val="23"/>
          <w:szCs w:val="23"/>
        </w:rPr>
        <w:t>Two deacons serve as chaplains to the Archbishop and walk slightly ahead of him.</w:t>
      </w:r>
      <w:r w:rsidRPr="00174746">
        <w:rPr>
          <w:rFonts w:ascii="Garamond" w:hAnsi="Garamond" w:cs="Garamond"/>
          <w:color w:val="000000"/>
          <w:sz w:val="23"/>
          <w:szCs w:val="23"/>
        </w:rPr>
        <w:t xml:space="preserve"> </w:t>
      </w:r>
    </w:p>
    <w:p w:rsidR="00174746" w:rsidRPr="00174746" w:rsidRDefault="00174746" w:rsidP="00174746">
      <w:pPr>
        <w:autoSpaceDE w:val="0"/>
        <w:autoSpaceDN w:val="0"/>
        <w:adjustRightInd w:val="0"/>
        <w:ind w:firstLine="720"/>
        <w:jc w:val="both"/>
        <w:rPr>
          <w:rFonts w:ascii="Garamond" w:hAnsi="Garamond" w:cs="Garamond"/>
          <w:color w:val="000000"/>
          <w:sz w:val="23"/>
          <w:szCs w:val="23"/>
        </w:rPr>
      </w:pPr>
    </w:p>
    <w:p w:rsidR="00174746" w:rsidRDefault="00174746" w:rsidP="00174746">
      <w:pPr>
        <w:autoSpaceDE w:val="0"/>
        <w:autoSpaceDN w:val="0"/>
        <w:adjustRightInd w:val="0"/>
        <w:ind w:firstLine="720"/>
        <w:jc w:val="both"/>
        <w:rPr>
          <w:rFonts w:ascii="Garamond" w:hAnsi="Garamond" w:cs="Garamond"/>
          <w:color w:val="000000"/>
          <w:sz w:val="23"/>
          <w:szCs w:val="23"/>
        </w:rPr>
      </w:pPr>
      <w:r w:rsidRPr="00174746">
        <w:rPr>
          <w:rFonts w:ascii="Garamond" w:hAnsi="Garamond" w:cs="Garamond"/>
          <w:color w:val="000000"/>
          <w:sz w:val="23"/>
          <w:szCs w:val="23"/>
        </w:rPr>
        <w:t xml:space="preserve">Before the Funeral Mass begins, the coffin lid is replaced, the pall is placed on the coffin by family members or parish members or other deacons, and a Christian symbol such as the </w:t>
      </w:r>
      <w:r w:rsidRPr="00174746">
        <w:rPr>
          <w:rFonts w:ascii="Garamond" w:hAnsi="Garamond" w:cs="Garamond"/>
          <w:i/>
          <w:iCs/>
          <w:color w:val="000000"/>
          <w:sz w:val="23"/>
          <w:szCs w:val="23"/>
        </w:rPr>
        <w:t xml:space="preserve">Book of the Gospels </w:t>
      </w:r>
      <w:r w:rsidRPr="00174746">
        <w:rPr>
          <w:rFonts w:ascii="Garamond" w:hAnsi="Garamond" w:cs="Garamond"/>
          <w:color w:val="000000"/>
          <w:sz w:val="23"/>
          <w:szCs w:val="23"/>
        </w:rPr>
        <w:t xml:space="preserve">or a cross may be placed on the coffin (see no. 400). </w:t>
      </w:r>
    </w:p>
    <w:p w:rsidR="00174746" w:rsidRPr="00174746" w:rsidRDefault="00174746" w:rsidP="00174746">
      <w:pPr>
        <w:autoSpaceDE w:val="0"/>
        <w:autoSpaceDN w:val="0"/>
        <w:adjustRightInd w:val="0"/>
        <w:ind w:firstLine="720"/>
        <w:jc w:val="both"/>
        <w:rPr>
          <w:rFonts w:ascii="Garamond" w:hAnsi="Garamond" w:cs="Garamond"/>
          <w:color w:val="000000"/>
          <w:sz w:val="23"/>
          <w:szCs w:val="23"/>
        </w:rPr>
      </w:pPr>
    </w:p>
    <w:p w:rsidR="00174746" w:rsidRPr="00174746" w:rsidRDefault="00174746" w:rsidP="00174746">
      <w:pPr>
        <w:autoSpaceDE w:val="0"/>
        <w:autoSpaceDN w:val="0"/>
        <w:adjustRightInd w:val="0"/>
        <w:jc w:val="both"/>
        <w:rPr>
          <w:rFonts w:ascii="Garamond" w:hAnsi="Garamond" w:cs="Garamond"/>
          <w:color w:val="000000"/>
          <w:sz w:val="23"/>
          <w:szCs w:val="23"/>
        </w:rPr>
      </w:pPr>
      <w:r w:rsidRPr="00174746">
        <w:rPr>
          <w:rFonts w:ascii="Garamond" w:hAnsi="Garamond" w:cs="Garamond"/>
          <w:i/>
          <w:iCs/>
          <w:color w:val="000000"/>
          <w:sz w:val="23"/>
          <w:szCs w:val="23"/>
        </w:rPr>
        <w:t xml:space="preserve">For the Funeral Mass: </w:t>
      </w:r>
    </w:p>
    <w:p w:rsidR="00174746" w:rsidRDefault="00174746" w:rsidP="00174746">
      <w:pPr>
        <w:autoSpaceDE w:val="0"/>
        <w:autoSpaceDN w:val="0"/>
        <w:adjustRightInd w:val="0"/>
        <w:jc w:val="both"/>
        <w:rPr>
          <w:rFonts w:ascii="Garamond" w:hAnsi="Garamond" w:cs="Garamond"/>
          <w:color w:val="000000"/>
          <w:sz w:val="23"/>
          <w:szCs w:val="23"/>
        </w:rPr>
      </w:pPr>
    </w:p>
    <w:p w:rsidR="00174746" w:rsidRPr="00174746" w:rsidRDefault="00174746" w:rsidP="00174746">
      <w:pPr>
        <w:autoSpaceDE w:val="0"/>
        <w:autoSpaceDN w:val="0"/>
        <w:adjustRightInd w:val="0"/>
        <w:ind w:firstLine="720"/>
        <w:jc w:val="both"/>
        <w:rPr>
          <w:rFonts w:ascii="Garamond" w:hAnsi="Garamond" w:cs="Garamond"/>
          <w:color w:val="000000"/>
          <w:sz w:val="23"/>
          <w:szCs w:val="23"/>
        </w:rPr>
      </w:pPr>
      <w:r w:rsidRPr="00174746">
        <w:rPr>
          <w:rFonts w:ascii="Garamond" w:hAnsi="Garamond" w:cs="Garamond"/>
          <w:color w:val="000000"/>
          <w:sz w:val="23"/>
          <w:szCs w:val="23"/>
        </w:rPr>
        <w:t xml:space="preserve">Celebrant: </w:t>
      </w:r>
      <w:r>
        <w:rPr>
          <w:rFonts w:ascii="Garamond" w:hAnsi="Garamond" w:cs="Garamond"/>
          <w:color w:val="000000"/>
          <w:sz w:val="23"/>
          <w:szCs w:val="23"/>
        </w:rPr>
        <w:tab/>
      </w:r>
      <w:r>
        <w:rPr>
          <w:rFonts w:ascii="Garamond" w:hAnsi="Garamond" w:cs="Garamond"/>
          <w:color w:val="000000"/>
          <w:sz w:val="23"/>
          <w:szCs w:val="23"/>
        </w:rPr>
        <w:tab/>
      </w:r>
      <w:r w:rsidRPr="00174746">
        <w:rPr>
          <w:rFonts w:ascii="Garamond" w:hAnsi="Garamond" w:cs="Garamond"/>
          <w:color w:val="000000"/>
          <w:sz w:val="23"/>
          <w:szCs w:val="23"/>
        </w:rPr>
        <w:t xml:space="preserve">Archbishop </w:t>
      </w:r>
    </w:p>
    <w:p w:rsidR="00174746" w:rsidRDefault="00174746" w:rsidP="00174746">
      <w:pPr>
        <w:autoSpaceDE w:val="0"/>
        <w:autoSpaceDN w:val="0"/>
        <w:adjustRightInd w:val="0"/>
        <w:ind w:left="2160" w:firstLine="720"/>
        <w:jc w:val="both"/>
        <w:rPr>
          <w:rFonts w:ascii="Garamond" w:hAnsi="Garamond" w:cs="Garamond"/>
          <w:color w:val="000000"/>
          <w:sz w:val="23"/>
          <w:szCs w:val="23"/>
        </w:rPr>
      </w:pPr>
      <w:proofErr w:type="gramStart"/>
      <w:r w:rsidRPr="00174746">
        <w:rPr>
          <w:rFonts w:ascii="Garamond" w:hAnsi="Garamond" w:cs="Garamond"/>
          <w:color w:val="000000"/>
          <w:sz w:val="23"/>
          <w:szCs w:val="23"/>
        </w:rPr>
        <w:t>or</w:t>
      </w:r>
      <w:proofErr w:type="gramEnd"/>
      <w:r w:rsidRPr="00174746">
        <w:rPr>
          <w:rFonts w:ascii="Garamond" w:hAnsi="Garamond" w:cs="Garamond"/>
          <w:color w:val="000000"/>
          <w:sz w:val="23"/>
          <w:szCs w:val="23"/>
        </w:rPr>
        <w:t xml:space="preserve"> one of the Auxiliary Bishops designated by the Archbishop </w:t>
      </w:r>
    </w:p>
    <w:p w:rsidR="00174746" w:rsidRPr="00174746" w:rsidRDefault="00174746" w:rsidP="00174746">
      <w:pPr>
        <w:autoSpaceDE w:val="0"/>
        <w:autoSpaceDN w:val="0"/>
        <w:adjustRightInd w:val="0"/>
        <w:ind w:left="2880" w:hanging="2160"/>
        <w:jc w:val="both"/>
        <w:rPr>
          <w:rFonts w:ascii="Garamond" w:hAnsi="Garamond" w:cs="Garamond"/>
          <w:color w:val="000000"/>
          <w:sz w:val="23"/>
          <w:szCs w:val="23"/>
        </w:rPr>
      </w:pPr>
      <w:r w:rsidRPr="00174746">
        <w:rPr>
          <w:rFonts w:ascii="Garamond" w:hAnsi="Garamond" w:cs="Garamond"/>
          <w:color w:val="000000"/>
          <w:sz w:val="23"/>
          <w:szCs w:val="23"/>
        </w:rPr>
        <w:t xml:space="preserve">Three Deacons: </w:t>
      </w:r>
      <w:r>
        <w:rPr>
          <w:rFonts w:ascii="Garamond" w:hAnsi="Garamond" w:cs="Garamond"/>
          <w:color w:val="000000"/>
          <w:sz w:val="23"/>
          <w:szCs w:val="23"/>
        </w:rPr>
        <w:tab/>
      </w:r>
      <w:r w:rsidRPr="00174746">
        <w:rPr>
          <w:rFonts w:ascii="Garamond" w:hAnsi="Garamond" w:cs="Garamond"/>
          <w:color w:val="000000"/>
          <w:sz w:val="23"/>
          <w:szCs w:val="23"/>
        </w:rPr>
        <w:t xml:space="preserve">One deacon serves as the deacon of the Mass and the other two deacons serve as chaplains to the Archbishop. </w:t>
      </w:r>
    </w:p>
    <w:p w:rsidR="00174746" w:rsidRDefault="00174746" w:rsidP="00174746">
      <w:pPr>
        <w:autoSpaceDE w:val="0"/>
        <w:autoSpaceDN w:val="0"/>
        <w:adjustRightInd w:val="0"/>
        <w:ind w:left="2160" w:firstLine="720"/>
        <w:jc w:val="both"/>
        <w:rPr>
          <w:rFonts w:ascii="Garamond" w:hAnsi="Garamond" w:cs="Garamond"/>
          <w:color w:val="000000"/>
          <w:sz w:val="23"/>
          <w:szCs w:val="23"/>
        </w:rPr>
      </w:pPr>
      <w:r w:rsidRPr="00174746">
        <w:rPr>
          <w:rFonts w:ascii="Garamond" w:hAnsi="Garamond" w:cs="Garamond"/>
          <w:color w:val="000000"/>
          <w:sz w:val="23"/>
          <w:szCs w:val="23"/>
        </w:rPr>
        <w:t xml:space="preserve">(The </w:t>
      </w:r>
      <w:r w:rsidRPr="00174746">
        <w:rPr>
          <w:rFonts w:ascii="Garamond" w:hAnsi="Garamond" w:cs="Garamond"/>
          <w:i/>
          <w:iCs/>
          <w:color w:val="000000"/>
          <w:sz w:val="23"/>
          <w:szCs w:val="23"/>
        </w:rPr>
        <w:t xml:space="preserve">Book of the Gospels </w:t>
      </w:r>
      <w:r w:rsidRPr="00174746">
        <w:rPr>
          <w:rFonts w:ascii="Garamond" w:hAnsi="Garamond" w:cs="Garamond"/>
          <w:color w:val="000000"/>
          <w:sz w:val="23"/>
          <w:szCs w:val="23"/>
        </w:rPr>
        <w:t xml:space="preserve">is not used.) </w:t>
      </w:r>
    </w:p>
    <w:p w:rsidR="00174746" w:rsidRPr="00174746" w:rsidRDefault="00174746" w:rsidP="00174746">
      <w:pPr>
        <w:autoSpaceDE w:val="0"/>
        <w:autoSpaceDN w:val="0"/>
        <w:adjustRightInd w:val="0"/>
        <w:ind w:left="2160" w:firstLine="720"/>
        <w:jc w:val="both"/>
        <w:rPr>
          <w:rFonts w:ascii="Garamond" w:hAnsi="Garamond" w:cs="Garamond"/>
          <w:color w:val="000000"/>
          <w:sz w:val="23"/>
          <w:szCs w:val="23"/>
        </w:rPr>
      </w:pPr>
    </w:p>
    <w:p w:rsidR="00174746" w:rsidRPr="00174746" w:rsidRDefault="00174746" w:rsidP="00432636">
      <w:pPr>
        <w:autoSpaceDE w:val="0"/>
        <w:autoSpaceDN w:val="0"/>
        <w:adjustRightInd w:val="0"/>
        <w:ind w:left="2160" w:firstLine="720"/>
        <w:jc w:val="both"/>
        <w:rPr>
          <w:rFonts w:ascii="Garamond" w:hAnsi="Garamond" w:cs="Garamond"/>
          <w:color w:val="000000"/>
          <w:sz w:val="23"/>
          <w:szCs w:val="23"/>
        </w:rPr>
      </w:pPr>
      <w:r w:rsidRPr="00174746">
        <w:rPr>
          <w:rFonts w:ascii="Garamond" w:hAnsi="Garamond" w:cs="Garamond"/>
          <w:i/>
          <w:iCs/>
          <w:color w:val="000000"/>
          <w:sz w:val="23"/>
          <w:szCs w:val="23"/>
        </w:rPr>
        <w:t xml:space="preserve">If dalmatics are needed, please contact the Cathedral Sacristy (215-561-1313). </w:t>
      </w:r>
    </w:p>
    <w:p w:rsidR="00432636" w:rsidRDefault="00432636" w:rsidP="00174746">
      <w:pPr>
        <w:autoSpaceDE w:val="0"/>
        <w:autoSpaceDN w:val="0"/>
        <w:adjustRightInd w:val="0"/>
        <w:jc w:val="both"/>
        <w:rPr>
          <w:rFonts w:ascii="Garamond" w:hAnsi="Garamond" w:cs="Garamond"/>
          <w:color w:val="000000"/>
          <w:sz w:val="23"/>
          <w:szCs w:val="23"/>
        </w:rPr>
      </w:pPr>
    </w:p>
    <w:p w:rsidR="00174746" w:rsidRPr="00174746" w:rsidRDefault="00174746" w:rsidP="00432636">
      <w:pPr>
        <w:autoSpaceDE w:val="0"/>
        <w:autoSpaceDN w:val="0"/>
        <w:adjustRightInd w:val="0"/>
        <w:ind w:firstLine="720"/>
        <w:jc w:val="both"/>
        <w:rPr>
          <w:rFonts w:ascii="Garamond" w:hAnsi="Garamond" w:cs="Garamond"/>
          <w:color w:val="000000"/>
          <w:sz w:val="23"/>
          <w:szCs w:val="23"/>
        </w:rPr>
      </w:pPr>
      <w:r w:rsidRPr="00174746">
        <w:rPr>
          <w:rFonts w:ascii="Garamond" w:hAnsi="Garamond" w:cs="Garamond"/>
          <w:color w:val="000000"/>
          <w:sz w:val="23"/>
          <w:szCs w:val="23"/>
        </w:rPr>
        <w:t xml:space="preserve">Two Lectors: </w:t>
      </w:r>
      <w:r w:rsidR="00777E35">
        <w:rPr>
          <w:rFonts w:ascii="Garamond" w:hAnsi="Garamond" w:cs="Garamond"/>
          <w:color w:val="000000"/>
          <w:sz w:val="23"/>
          <w:szCs w:val="23"/>
        </w:rPr>
        <w:tab/>
      </w:r>
      <w:r w:rsidR="00777E35">
        <w:rPr>
          <w:rFonts w:ascii="Garamond" w:hAnsi="Garamond" w:cs="Garamond"/>
          <w:color w:val="000000"/>
          <w:sz w:val="23"/>
          <w:szCs w:val="23"/>
        </w:rPr>
        <w:tab/>
      </w:r>
      <w:r w:rsidRPr="00174746">
        <w:rPr>
          <w:rFonts w:ascii="Garamond" w:hAnsi="Garamond" w:cs="Garamond"/>
          <w:color w:val="000000"/>
          <w:sz w:val="23"/>
          <w:szCs w:val="23"/>
        </w:rPr>
        <w:t xml:space="preserve">For the First and Second Reading </w:t>
      </w:r>
    </w:p>
    <w:p w:rsidR="00174746" w:rsidRPr="00174746" w:rsidRDefault="00174746" w:rsidP="00432636">
      <w:pPr>
        <w:autoSpaceDE w:val="0"/>
        <w:autoSpaceDN w:val="0"/>
        <w:adjustRightInd w:val="0"/>
        <w:ind w:firstLine="720"/>
        <w:jc w:val="both"/>
        <w:rPr>
          <w:rFonts w:ascii="Garamond" w:hAnsi="Garamond" w:cs="Garamond"/>
          <w:color w:val="000000"/>
          <w:sz w:val="23"/>
          <w:szCs w:val="23"/>
        </w:rPr>
      </w:pPr>
      <w:r w:rsidRPr="00174746">
        <w:rPr>
          <w:rFonts w:ascii="Garamond" w:hAnsi="Garamond" w:cs="Garamond"/>
          <w:color w:val="000000"/>
          <w:sz w:val="23"/>
          <w:szCs w:val="23"/>
        </w:rPr>
        <w:t xml:space="preserve">Cantor/Psalmist: </w:t>
      </w:r>
      <w:r w:rsidR="00432636">
        <w:rPr>
          <w:rFonts w:ascii="Garamond" w:hAnsi="Garamond" w:cs="Garamond"/>
          <w:color w:val="000000"/>
          <w:sz w:val="23"/>
          <w:szCs w:val="23"/>
        </w:rPr>
        <w:tab/>
      </w:r>
      <w:r w:rsidRPr="00174746">
        <w:rPr>
          <w:rFonts w:ascii="Garamond" w:hAnsi="Garamond" w:cs="Garamond"/>
          <w:color w:val="000000"/>
          <w:sz w:val="23"/>
          <w:szCs w:val="23"/>
        </w:rPr>
        <w:t xml:space="preserve">The psalmist sings the psalm from the ambo. </w:t>
      </w:r>
    </w:p>
    <w:p w:rsidR="00174746" w:rsidRPr="00174746" w:rsidRDefault="00174746" w:rsidP="00432636">
      <w:pPr>
        <w:autoSpaceDE w:val="0"/>
        <w:autoSpaceDN w:val="0"/>
        <w:adjustRightInd w:val="0"/>
        <w:ind w:firstLine="720"/>
        <w:jc w:val="both"/>
        <w:rPr>
          <w:rFonts w:ascii="Garamond" w:hAnsi="Garamond" w:cs="Garamond"/>
          <w:color w:val="000000"/>
          <w:sz w:val="23"/>
          <w:szCs w:val="23"/>
        </w:rPr>
      </w:pPr>
      <w:r w:rsidRPr="00174746">
        <w:rPr>
          <w:rFonts w:ascii="Garamond" w:hAnsi="Garamond" w:cs="Garamond"/>
          <w:color w:val="000000"/>
          <w:sz w:val="23"/>
          <w:szCs w:val="23"/>
        </w:rPr>
        <w:t xml:space="preserve">Eight Altar Servers: </w:t>
      </w:r>
      <w:r w:rsidR="00432636">
        <w:rPr>
          <w:rFonts w:ascii="Garamond" w:hAnsi="Garamond" w:cs="Garamond"/>
          <w:color w:val="000000"/>
          <w:sz w:val="23"/>
          <w:szCs w:val="23"/>
        </w:rPr>
        <w:tab/>
      </w:r>
      <w:proofErr w:type="spellStart"/>
      <w:r w:rsidRPr="00174746">
        <w:rPr>
          <w:rFonts w:ascii="Garamond" w:hAnsi="Garamond" w:cs="Garamond"/>
          <w:color w:val="000000"/>
          <w:sz w:val="23"/>
          <w:szCs w:val="23"/>
        </w:rPr>
        <w:t>Thurifer</w:t>
      </w:r>
      <w:proofErr w:type="spellEnd"/>
      <w:r w:rsidRPr="00174746">
        <w:rPr>
          <w:rFonts w:ascii="Garamond" w:hAnsi="Garamond" w:cs="Garamond"/>
          <w:color w:val="000000"/>
          <w:sz w:val="23"/>
          <w:szCs w:val="23"/>
        </w:rPr>
        <w:t xml:space="preserve">/Cross/Two Servers/Holy Water/ </w:t>
      </w:r>
    </w:p>
    <w:p w:rsidR="00174746" w:rsidRPr="00174746" w:rsidRDefault="00174746" w:rsidP="00432636">
      <w:pPr>
        <w:autoSpaceDE w:val="0"/>
        <w:autoSpaceDN w:val="0"/>
        <w:adjustRightInd w:val="0"/>
        <w:ind w:left="2160" w:firstLine="720"/>
        <w:jc w:val="both"/>
        <w:rPr>
          <w:rFonts w:ascii="Garamond" w:hAnsi="Garamond" w:cs="Garamond"/>
          <w:color w:val="000000"/>
          <w:sz w:val="23"/>
          <w:szCs w:val="23"/>
        </w:rPr>
      </w:pPr>
      <w:r w:rsidRPr="00174746">
        <w:rPr>
          <w:rFonts w:ascii="Garamond" w:hAnsi="Garamond" w:cs="Garamond"/>
          <w:color w:val="000000"/>
          <w:sz w:val="23"/>
          <w:szCs w:val="23"/>
        </w:rPr>
        <w:t xml:space="preserve">Miter/Crosier/Book </w:t>
      </w:r>
    </w:p>
    <w:p w:rsidR="00174746" w:rsidRPr="00174746" w:rsidRDefault="00174746" w:rsidP="00432636">
      <w:pPr>
        <w:autoSpaceDE w:val="0"/>
        <w:autoSpaceDN w:val="0"/>
        <w:adjustRightInd w:val="0"/>
        <w:ind w:firstLine="720"/>
        <w:jc w:val="both"/>
        <w:rPr>
          <w:rFonts w:ascii="Garamond" w:hAnsi="Garamond" w:cs="Garamond"/>
          <w:color w:val="000000"/>
          <w:sz w:val="23"/>
          <w:szCs w:val="23"/>
        </w:rPr>
      </w:pPr>
      <w:r w:rsidRPr="00174746">
        <w:rPr>
          <w:rFonts w:ascii="Garamond" w:hAnsi="Garamond" w:cs="Garamond"/>
          <w:color w:val="000000"/>
          <w:sz w:val="23"/>
          <w:szCs w:val="23"/>
        </w:rPr>
        <w:t xml:space="preserve">Gift Bearers: </w:t>
      </w:r>
      <w:r w:rsidR="00432636">
        <w:rPr>
          <w:rFonts w:ascii="Garamond" w:hAnsi="Garamond" w:cs="Garamond"/>
          <w:color w:val="000000"/>
          <w:sz w:val="23"/>
          <w:szCs w:val="23"/>
        </w:rPr>
        <w:tab/>
      </w:r>
      <w:r w:rsidR="00432636">
        <w:rPr>
          <w:rFonts w:ascii="Garamond" w:hAnsi="Garamond" w:cs="Garamond"/>
          <w:color w:val="000000"/>
          <w:sz w:val="23"/>
          <w:szCs w:val="23"/>
        </w:rPr>
        <w:tab/>
      </w:r>
      <w:r w:rsidRPr="00174746">
        <w:rPr>
          <w:rFonts w:ascii="Garamond" w:hAnsi="Garamond" w:cs="Garamond"/>
          <w:color w:val="000000"/>
          <w:sz w:val="23"/>
          <w:szCs w:val="23"/>
        </w:rPr>
        <w:t xml:space="preserve">At least three ciboria and wine cruet </w:t>
      </w:r>
    </w:p>
    <w:p w:rsidR="00432636" w:rsidRDefault="00432636" w:rsidP="00174746">
      <w:pPr>
        <w:numPr>
          <w:ilvl w:val="0"/>
          <w:numId w:val="8"/>
        </w:numPr>
        <w:autoSpaceDE w:val="0"/>
        <w:autoSpaceDN w:val="0"/>
        <w:adjustRightInd w:val="0"/>
        <w:jc w:val="both"/>
        <w:rPr>
          <w:rFonts w:ascii="Garamond" w:hAnsi="Garamond" w:cs="Garamond"/>
          <w:color w:val="000000"/>
          <w:sz w:val="23"/>
          <w:szCs w:val="23"/>
        </w:rPr>
      </w:pPr>
    </w:p>
    <w:p w:rsidR="00174746" w:rsidRPr="00432636" w:rsidRDefault="00174746" w:rsidP="00432636">
      <w:pPr>
        <w:pStyle w:val="ListParagraph"/>
        <w:numPr>
          <w:ilvl w:val="0"/>
          <w:numId w:val="21"/>
        </w:numPr>
        <w:autoSpaceDE w:val="0"/>
        <w:autoSpaceDN w:val="0"/>
        <w:adjustRightInd w:val="0"/>
        <w:jc w:val="both"/>
        <w:rPr>
          <w:rFonts w:ascii="Garamond" w:hAnsi="Garamond" w:cs="Garamond"/>
          <w:color w:val="000000"/>
          <w:sz w:val="23"/>
          <w:szCs w:val="23"/>
        </w:rPr>
      </w:pPr>
      <w:r w:rsidRPr="00432636">
        <w:rPr>
          <w:rFonts w:ascii="Garamond" w:hAnsi="Garamond" w:cs="Garamond"/>
          <w:color w:val="000000"/>
          <w:sz w:val="23"/>
          <w:szCs w:val="23"/>
        </w:rPr>
        <w:t xml:space="preserve">The Archbishop sits in the presidential chair. [A seat is placed nearby for the Master of Ceremonies] </w:t>
      </w:r>
    </w:p>
    <w:p w:rsidR="00432636" w:rsidRDefault="00432636" w:rsidP="00432636">
      <w:pPr>
        <w:autoSpaceDE w:val="0"/>
        <w:autoSpaceDN w:val="0"/>
        <w:adjustRightInd w:val="0"/>
        <w:jc w:val="both"/>
        <w:rPr>
          <w:rFonts w:ascii="Garamond" w:hAnsi="Garamond" w:cs="Garamond"/>
          <w:color w:val="000000"/>
          <w:sz w:val="23"/>
          <w:szCs w:val="23"/>
        </w:rPr>
      </w:pPr>
    </w:p>
    <w:p w:rsidR="00174746" w:rsidRPr="00432636" w:rsidRDefault="00174746" w:rsidP="00432636">
      <w:pPr>
        <w:pStyle w:val="ListParagraph"/>
        <w:numPr>
          <w:ilvl w:val="0"/>
          <w:numId w:val="21"/>
        </w:numPr>
        <w:autoSpaceDE w:val="0"/>
        <w:autoSpaceDN w:val="0"/>
        <w:adjustRightInd w:val="0"/>
        <w:jc w:val="both"/>
        <w:rPr>
          <w:rFonts w:ascii="Garamond" w:hAnsi="Garamond" w:cs="Garamond"/>
          <w:color w:val="000000"/>
          <w:sz w:val="23"/>
          <w:szCs w:val="23"/>
        </w:rPr>
      </w:pPr>
      <w:r w:rsidRPr="00432636">
        <w:rPr>
          <w:rFonts w:ascii="Garamond" w:hAnsi="Garamond" w:cs="Garamond"/>
          <w:color w:val="000000"/>
          <w:sz w:val="23"/>
          <w:szCs w:val="23"/>
        </w:rPr>
        <w:t xml:space="preserve">The deacon chaplains sit next to the Archbishop. </w:t>
      </w:r>
    </w:p>
    <w:p w:rsidR="00432636" w:rsidRDefault="00432636" w:rsidP="00432636">
      <w:pPr>
        <w:autoSpaceDE w:val="0"/>
        <w:autoSpaceDN w:val="0"/>
        <w:adjustRightInd w:val="0"/>
        <w:jc w:val="both"/>
        <w:rPr>
          <w:rFonts w:ascii="Garamond" w:hAnsi="Garamond" w:cs="Garamond"/>
          <w:color w:val="000000"/>
          <w:sz w:val="23"/>
          <w:szCs w:val="23"/>
        </w:rPr>
      </w:pPr>
    </w:p>
    <w:p w:rsidR="00174746" w:rsidRPr="00432636" w:rsidRDefault="00174746" w:rsidP="00432636">
      <w:pPr>
        <w:pStyle w:val="ListParagraph"/>
        <w:numPr>
          <w:ilvl w:val="0"/>
          <w:numId w:val="21"/>
        </w:numPr>
        <w:autoSpaceDE w:val="0"/>
        <w:autoSpaceDN w:val="0"/>
        <w:adjustRightInd w:val="0"/>
        <w:jc w:val="both"/>
        <w:rPr>
          <w:rFonts w:ascii="Garamond" w:hAnsi="Garamond" w:cs="Garamond"/>
          <w:color w:val="000000"/>
          <w:sz w:val="23"/>
          <w:szCs w:val="23"/>
        </w:rPr>
      </w:pPr>
      <w:r w:rsidRPr="00432636">
        <w:rPr>
          <w:rFonts w:ascii="Garamond" w:hAnsi="Garamond" w:cs="Garamond"/>
          <w:color w:val="000000"/>
          <w:sz w:val="23"/>
          <w:szCs w:val="23"/>
        </w:rPr>
        <w:t xml:space="preserve">The deacon of the Mass sits in a convenient place but not with the concelebrating Bishops and priests. </w:t>
      </w:r>
    </w:p>
    <w:p w:rsidR="00174746" w:rsidRPr="00174746" w:rsidRDefault="00174746" w:rsidP="00174746">
      <w:pPr>
        <w:autoSpaceDE w:val="0"/>
        <w:autoSpaceDN w:val="0"/>
        <w:adjustRightInd w:val="0"/>
        <w:jc w:val="both"/>
        <w:rPr>
          <w:rFonts w:ascii="Garamond" w:hAnsi="Garamond" w:cs="Garamond"/>
          <w:color w:val="000000"/>
          <w:sz w:val="23"/>
          <w:szCs w:val="23"/>
        </w:rPr>
      </w:pPr>
    </w:p>
    <w:p w:rsidR="00174746" w:rsidRPr="00432636" w:rsidRDefault="00174746" w:rsidP="00432636">
      <w:pPr>
        <w:pStyle w:val="ListParagraph"/>
        <w:numPr>
          <w:ilvl w:val="0"/>
          <w:numId w:val="21"/>
        </w:numPr>
        <w:autoSpaceDE w:val="0"/>
        <w:autoSpaceDN w:val="0"/>
        <w:adjustRightInd w:val="0"/>
        <w:jc w:val="both"/>
        <w:rPr>
          <w:rFonts w:ascii="Garamond" w:hAnsi="Garamond" w:cs="Garamond"/>
          <w:color w:val="000000"/>
          <w:sz w:val="23"/>
          <w:szCs w:val="23"/>
        </w:rPr>
      </w:pPr>
      <w:r w:rsidRPr="00432636">
        <w:rPr>
          <w:rFonts w:ascii="Garamond" w:hAnsi="Garamond" w:cs="Garamond"/>
          <w:color w:val="000000"/>
          <w:sz w:val="23"/>
          <w:szCs w:val="23"/>
        </w:rPr>
        <w:t xml:space="preserve">The Auxiliary Bishops sit in the sanctuary, if at all possible. </w:t>
      </w:r>
    </w:p>
    <w:p w:rsidR="00174746" w:rsidRPr="00174746" w:rsidRDefault="00174746" w:rsidP="00174746">
      <w:pPr>
        <w:autoSpaceDE w:val="0"/>
        <w:autoSpaceDN w:val="0"/>
        <w:adjustRightInd w:val="0"/>
        <w:jc w:val="both"/>
        <w:rPr>
          <w:rFonts w:ascii="Garamond" w:hAnsi="Garamond" w:cs="Garamond"/>
          <w:color w:val="000000"/>
          <w:sz w:val="23"/>
          <w:szCs w:val="23"/>
        </w:rPr>
      </w:pPr>
    </w:p>
    <w:p w:rsidR="00174746" w:rsidRPr="00432636" w:rsidRDefault="00174746" w:rsidP="00432636">
      <w:pPr>
        <w:pStyle w:val="ListParagraph"/>
        <w:numPr>
          <w:ilvl w:val="0"/>
          <w:numId w:val="21"/>
        </w:numPr>
        <w:autoSpaceDE w:val="0"/>
        <w:autoSpaceDN w:val="0"/>
        <w:adjustRightInd w:val="0"/>
        <w:jc w:val="both"/>
        <w:rPr>
          <w:rFonts w:ascii="Garamond" w:hAnsi="Garamond" w:cs="Garamond"/>
          <w:color w:val="000000"/>
          <w:sz w:val="23"/>
          <w:szCs w:val="23"/>
        </w:rPr>
      </w:pPr>
      <w:r w:rsidRPr="00432636">
        <w:rPr>
          <w:rFonts w:ascii="Garamond" w:hAnsi="Garamond" w:cs="Garamond"/>
          <w:color w:val="000000"/>
          <w:sz w:val="23"/>
          <w:szCs w:val="23"/>
        </w:rPr>
        <w:t xml:space="preserve">Concelebrants sit typically in a reserved section in the nave as a group distinct from the deacons. Concelebrants who cannot walk in the procession may sit beforehand in the first pew(s) of the section reserved for the concelebrants. </w:t>
      </w:r>
    </w:p>
    <w:p w:rsidR="00174746" w:rsidRPr="00174746" w:rsidRDefault="00174746" w:rsidP="00174746">
      <w:pPr>
        <w:autoSpaceDE w:val="0"/>
        <w:autoSpaceDN w:val="0"/>
        <w:adjustRightInd w:val="0"/>
        <w:jc w:val="both"/>
        <w:rPr>
          <w:rFonts w:ascii="Garamond" w:hAnsi="Garamond" w:cs="Garamond"/>
          <w:color w:val="000000"/>
          <w:sz w:val="23"/>
          <w:szCs w:val="23"/>
        </w:rPr>
      </w:pPr>
    </w:p>
    <w:p w:rsidR="00174746" w:rsidRPr="00432636" w:rsidRDefault="00174746" w:rsidP="00432636">
      <w:pPr>
        <w:pStyle w:val="ListParagraph"/>
        <w:numPr>
          <w:ilvl w:val="0"/>
          <w:numId w:val="21"/>
        </w:numPr>
        <w:autoSpaceDE w:val="0"/>
        <w:autoSpaceDN w:val="0"/>
        <w:adjustRightInd w:val="0"/>
        <w:jc w:val="both"/>
        <w:rPr>
          <w:rFonts w:ascii="Garamond" w:hAnsi="Garamond" w:cs="Garamond"/>
          <w:color w:val="000000"/>
          <w:sz w:val="23"/>
          <w:szCs w:val="23"/>
        </w:rPr>
      </w:pPr>
      <w:r w:rsidRPr="00432636">
        <w:rPr>
          <w:rFonts w:ascii="Garamond" w:hAnsi="Garamond" w:cs="Garamond"/>
          <w:color w:val="000000"/>
          <w:sz w:val="23"/>
          <w:szCs w:val="23"/>
        </w:rPr>
        <w:t xml:space="preserve">Attending deacons, if they choose, may vest in an </w:t>
      </w:r>
      <w:proofErr w:type="spellStart"/>
      <w:r w:rsidRPr="00432636">
        <w:rPr>
          <w:rFonts w:ascii="Garamond" w:hAnsi="Garamond" w:cs="Garamond"/>
          <w:color w:val="000000"/>
          <w:sz w:val="23"/>
          <w:szCs w:val="23"/>
        </w:rPr>
        <w:t>alb</w:t>
      </w:r>
      <w:proofErr w:type="spellEnd"/>
      <w:r w:rsidRPr="00432636">
        <w:rPr>
          <w:rFonts w:ascii="Garamond" w:hAnsi="Garamond" w:cs="Garamond"/>
          <w:color w:val="000000"/>
          <w:sz w:val="23"/>
          <w:szCs w:val="23"/>
        </w:rPr>
        <w:t xml:space="preserve">, and precede the concelebrants in the procession. Deacons, likewise, sit typically in a reserved section in the nave as a group distinct from the concelebrants. </w:t>
      </w:r>
    </w:p>
    <w:p w:rsidR="00174746" w:rsidRPr="00174746" w:rsidRDefault="00174746" w:rsidP="00174746">
      <w:pPr>
        <w:autoSpaceDE w:val="0"/>
        <w:autoSpaceDN w:val="0"/>
        <w:adjustRightInd w:val="0"/>
        <w:jc w:val="both"/>
        <w:rPr>
          <w:rFonts w:ascii="Garamond" w:hAnsi="Garamond" w:cs="Garamond"/>
          <w:color w:val="000000"/>
          <w:sz w:val="23"/>
          <w:szCs w:val="23"/>
        </w:rPr>
      </w:pPr>
    </w:p>
    <w:p w:rsidR="00174746" w:rsidRPr="00432636" w:rsidRDefault="00174746" w:rsidP="00432636">
      <w:pPr>
        <w:pStyle w:val="ListParagraph"/>
        <w:numPr>
          <w:ilvl w:val="0"/>
          <w:numId w:val="21"/>
        </w:numPr>
        <w:autoSpaceDE w:val="0"/>
        <w:autoSpaceDN w:val="0"/>
        <w:adjustRightInd w:val="0"/>
        <w:jc w:val="both"/>
        <w:rPr>
          <w:rFonts w:ascii="Garamond" w:hAnsi="Garamond" w:cs="Garamond"/>
          <w:color w:val="000000"/>
          <w:sz w:val="23"/>
          <w:szCs w:val="23"/>
        </w:rPr>
      </w:pPr>
      <w:r w:rsidRPr="00432636">
        <w:rPr>
          <w:rFonts w:ascii="Garamond" w:hAnsi="Garamond" w:cs="Garamond"/>
          <w:color w:val="000000"/>
          <w:sz w:val="23"/>
          <w:szCs w:val="23"/>
        </w:rPr>
        <w:t xml:space="preserve">The family should sit in reserved seats. </w:t>
      </w:r>
    </w:p>
    <w:p w:rsidR="00174746" w:rsidRPr="00174746" w:rsidRDefault="00174746" w:rsidP="00174746">
      <w:pPr>
        <w:autoSpaceDE w:val="0"/>
        <w:autoSpaceDN w:val="0"/>
        <w:adjustRightInd w:val="0"/>
        <w:jc w:val="both"/>
        <w:rPr>
          <w:rFonts w:ascii="Garamond" w:hAnsi="Garamond" w:cs="Garamond"/>
          <w:color w:val="000000"/>
          <w:sz w:val="23"/>
          <w:szCs w:val="23"/>
        </w:rPr>
      </w:pPr>
    </w:p>
    <w:p w:rsidR="00432636" w:rsidRPr="00432636" w:rsidRDefault="00174746" w:rsidP="00432636">
      <w:pPr>
        <w:pStyle w:val="ListParagraph"/>
        <w:numPr>
          <w:ilvl w:val="0"/>
          <w:numId w:val="21"/>
        </w:numPr>
        <w:autoSpaceDE w:val="0"/>
        <w:autoSpaceDN w:val="0"/>
        <w:adjustRightInd w:val="0"/>
        <w:jc w:val="both"/>
        <w:rPr>
          <w:rFonts w:ascii="Garamond" w:hAnsi="Garamond" w:cs="Garamond"/>
          <w:color w:val="000000"/>
          <w:sz w:val="23"/>
          <w:szCs w:val="23"/>
        </w:rPr>
      </w:pPr>
      <w:r w:rsidRPr="00432636">
        <w:rPr>
          <w:rFonts w:ascii="Garamond" w:hAnsi="Garamond" w:cs="Garamond"/>
          <w:color w:val="000000"/>
          <w:sz w:val="23"/>
          <w:szCs w:val="23"/>
        </w:rPr>
        <w:t xml:space="preserve">Incense is used at the Entrance, the Gospel, the Preparation of the Altar and Gifts, and during the Final Commendation. </w:t>
      </w:r>
    </w:p>
    <w:p w:rsidR="00432636" w:rsidRDefault="00432636" w:rsidP="00432636">
      <w:pPr>
        <w:autoSpaceDE w:val="0"/>
        <w:autoSpaceDN w:val="0"/>
        <w:adjustRightInd w:val="0"/>
        <w:jc w:val="both"/>
        <w:rPr>
          <w:rFonts w:ascii="Garamond" w:hAnsi="Garamond" w:cs="Garamond"/>
          <w:color w:val="000000"/>
          <w:sz w:val="23"/>
          <w:szCs w:val="23"/>
        </w:rPr>
      </w:pPr>
    </w:p>
    <w:p w:rsidR="00174746" w:rsidRPr="00432636" w:rsidRDefault="00174746" w:rsidP="00432636">
      <w:pPr>
        <w:pStyle w:val="ListParagraph"/>
        <w:numPr>
          <w:ilvl w:val="0"/>
          <w:numId w:val="21"/>
        </w:numPr>
        <w:autoSpaceDE w:val="0"/>
        <w:autoSpaceDN w:val="0"/>
        <w:adjustRightInd w:val="0"/>
        <w:jc w:val="both"/>
        <w:rPr>
          <w:rFonts w:ascii="Garamond" w:hAnsi="Garamond" w:cs="Garamond"/>
          <w:color w:val="000000"/>
          <w:sz w:val="23"/>
          <w:szCs w:val="23"/>
        </w:rPr>
      </w:pPr>
      <w:r w:rsidRPr="00432636">
        <w:rPr>
          <w:rFonts w:ascii="Garamond" w:hAnsi="Garamond" w:cs="Garamond"/>
          <w:color w:val="000000"/>
          <w:sz w:val="23"/>
          <w:szCs w:val="23"/>
        </w:rPr>
        <w:t xml:space="preserve">Holy Water is used during the Final Commendation and in the narthex prior to the procession to the place of committal. </w:t>
      </w:r>
    </w:p>
    <w:p w:rsidR="00174746" w:rsidRPr="00174746" w:rsidRDefault="00174746" w:rsidP="00174746">
      <w:pPr>
        <w:autoSpaceDE w:val="0"/>
        <w:autoSpaceDN w:val="0"/>
        <w:adjustRightInd w:val="0"/>
        <w:jc w:val="both"/>
        <w:rPr>
          <w:rFonts w:ascii="Garamond" w:hAnsi="Garamond" w:cs="Garamond"/>
          <w:color w:val="000000"/>
          <w:sz w:val="23"/>
          <w:szCs w:val="23"/>
        </w:rPr>
      </w:pPr>
    </w:p>
    <w:p w:rsidR="00174746" w:rsidRPr="00432636" w:rsidRDefault="00174746" w:rsidP="00432636">
      <w:pPr>
        <w:pStyle w:val="ListParagraph"/>
        <w:numPr>
          <w:ilvl w:val="0"/>
          <w:numId w:val="21"/>
        </w:numPr>
        <w:autoSpaceDE w:val="0"/>
        <w:autoSpaceDN w:val="0"/>
        <w:adjustRightInd w:val="0"/>
        <w:jc w:val="both"/>
        <w:rPr>
          <w:rFonts w:ascii="Garamond" w:hAnsi="Garamond" w:cs="Garamond"/>
          <w:color w:val="000000"/>
          <w:sz w:val="23"/>
          <w:szCs w:val="23"/>
        </w:rPr>
      </w:pPr>
      <w:r w:rsidRPr="00432636">
        <w:rPr>
          <w:rFonts w:ascii="Garamond" w:hAnsi="Garamond" w:cs="Garamond"/>
          <w:color w:val="000000"/>
          <w:sz w:val="23"/>
          <w:szCs w:val="23"/>
        </w:rPr>
        <w:t xml:space="preserve">The Act of Penitence, the Confiteor followed by the Kyrie, takes place as usual since the blessing of the body occurred earlier at the Reception of the Body. </w:t>
      </w:r>
    </w:p>
    <w:p w:rsidR="00174746" w:rsidRPr="00174746" w:rsidRDefault="00174746" w:rsidP="00174746">
      <w:pPr>
        <w:autoSpaceDE w:val="0"/>
        <w:autoSpaceDN w:val="0"/>
        <w:adjustRightInd w:val="0"/>
        <w:jc w:val="both"/>
        <w:rPr>
          <w:rFonts w:ascii="Garamond" w:hAnsi="Garamond" w:cs="Garamond"/>
          <w:color w:val="000000"/>
          <w:sz w:val="23"/>
          <w:szCs w:val="23"/>
        </w:rPr>
      </w:pPr>
    </w:p>
    <w:p w:rsidR="00174746" w:rsidRPr="00432636" w:rsidRDefault="00174746" w:rsidP="00432636">
      <w:pPr>
        <w:pStyle w:val="ListParagraph"/>
        <w:numPr>
          <w:ilvl w:val="0"/>
          <w:numId w:val="21"/>
        </w:numPr>
        <w:autoSpaceDE w:val="0"/>
        <w:autoSpaceDN w:val="0"/>
        <w:adjustRightInd w:val="0"/>
        <w:jc w:val="both"/>
        <w:rPr>
          <w:rFonts w:ascii="Garamond" w:hAnsi="Garamond" w:cs="Garamond"/>
          <w:color w:val="000000"/>
          <w:sz w:val="23"/>
          <w:szCs w:val="23"/>
        </w:rPr>
      </w:pPr>
      <w:r w:rsidRPr="00432636">
        <w:rPr>
          <w:rFonts w:ascii="Garamond" w:hAnsi="Garamond" w:cs="Garamond"/>
          <w:color w:val="000000"/>
          <w:sz w:val="23"/>
          <w:szCs w:val="23"/>
        </w:rPr>
        <w:t xml:space="preserve">Lectors come from their place in the assembly to proclaim the readings. </w:t>
      </w:r>
    </w:p>
    <w:p w:rsidR="00174746" w:rsidRPr="00174746" w:rsidRDefault="00174746" w:rsidP="00174746">
      <w:pPr>
        <w:autoSpaceDE w:val="0"/>
        <w:autoSpaceDN w:val="0"/>
        <w:adjustRightInd w:val="0"/>
        <w:jc w:val="both"/>
        <w:rPr>
          <w:rFonts w:ascii="Garamond" w:hAnsi="Garamond" w:cs="Garamond"/>
          <w:color w:val="000000"/>
          <w:sz w:val="23"/>
          <w:szCs w:val="23"/>
        </w:rPr>
      </w:pPr>
    </w:p>
    <w:p w:rsidR="00174746" w:rsidRPr="009A4455" w:rsidRDefault="00174746" w:rsidP="00432636">
      <w:pPr>
        <w:pStyle w:val="ListParagraph"/>
        <w:numPr>
          <w:ilvl w:val="0"/>
          <w:numId w:val="21"/>
        </w:numPr>
        <w:autoSpaceDE w:val="0"/>
        <w:autoSpaceDN w:val="0"/>
        <w:adjustRightInd w:val="0"/>
        <w:jc w:val="both"/>
        <w:rPr>
          <w:rFonts w:ascii="Garamond" w:hAnsi="Garamond" w:cs="Garamond"/>
          <w:color w:val="000000"/>
          <w:sz w:val="23"/>
          <w:szCs w:val="23"/>
        </w:rPr>
      </w:pPr>
      <w:r w:rsidRPr="009A4455">
        <w:rPr>
          <w:rFonts w:ascii="Garamond" w:hAnsi="Garamond" w:cs="Garamond"/>
          <w:color w:val="000000"/>
          <w:sz w:val="23"/>
          <w:szCs w:val="23"/>
        </w:rPr>
        <w:t>The homily is typically given by a priest</w:t>
      </w:r>
      <w:r w:rsidR="0083516B" w:rsidRPr="009A4455">
        <w:rPr>
          <w:rFonts w:ascii="Garamond" w:hAnsi="Garamond" w:cs="Garamond"/>
          <w:color w:val="000000"/>
          <w:sz w:val="23"/>
          <w:szCs w:val="23"/>
        </w:rPr>
        <w:t xml:space="preserve">, but may be given by a deacon, based on the wishes of the deceased deacon’s family or as noted in the </w:t>
      </w:r>
      <w:r w:rsidR="0083516B" w:rsidRPr="009A4455">
        <w:rPr>
          <w:rFonts w:ascii="Garamond" w:hAnsi="Garamond" w:cs="Garamond"/>
          <w:i/>
          <w:color w:val="000000"/>
          <w:sz w:val="23"/>
          <w:szCs w:val="23"/>
        </w:rPr>
        <w:t>Guidelines for the Funeral of a Deacon</w:t>
      </w:r>
      <w:r w:rsidR="0083516B" w:rsidRPr="009A4455">
        <w:rPr>
          <w:rFonts w:ascii="Garamond" w:hAnsi="Garamond" w:cs="Garamond"/>
          <w:color w:val="000000"/>
          <w:sz w:val="23"/>
          <w:szCs w:val="23"/>
        </w:rPr>
        <w:t xml:space="preserve"> form, on file with the Office for Clergy</w:t>
      </w:r>
      <w:r w:rsidRPr="009A4455">
        <w:rPr>
          <w:rFonts w:ascii="Garamond" w:hAnsi="Garamond" w:cs="Garamond"/>
          <w:color w:val="000000"/>
          <w:sz w:val="23"/>
          <w:szCs w:val="23"/>
        </w:rPr>
        <w:t xml:space="preserve">. </w:t>
      </w:r>
    </w:p>
    <w:p w:rsidR="00174746" w:rsidRPr="00174746" w:rsidRDefault="00174746" w:rsidP="00174746">
      <w:pPr>
        <w:autoSpaceDE w:val="0"/>
        <w:autoSpaceDN w:val="0"/>
        <w:adjustRightInd w:val="0"/>
        <w:jc w:val="both"/>
        <w:rPr>
          <w:rFonts w:ascii="Garamond" w:hAnsi="Garamond" w:cs="Garamond"/>
          <w:color w:val="000000"/>
          <w:sz w:val="23"/>
          <w:szCs w:val="23"/>
        </w:rPr>
      </w:pPr>
    </w:p>
    <w:p w:rsidR="00174746" w:rsidRPr="00432636" w:rsidRDefault="00174746" w:rsidP="00432636">
      <w:pPr>
        <w:pStyle w:val="ListParagraph"/>
        <w:numPr>
          <w:ilvl w:val="0"/>
          <w:numId w:val="21"/>
        </w:numPr>
        <w:autoSpaceDE w:val="0"/>
        <w:autoSpaceDN w:val="0"/>
        <w:adjustRightInd w:val="0"/>
        <w:jc w:val="both"/>
        <w:rPr>
          <w:rFonts w:ascii="Garamond" w:hAnsi="Garamond" w:cs="Garamond"/>
          <w:color w:val="000000"/>
          <w:sz w:val="23"/>
          <w:szCs w:val="23"/>
        </w:rPr>
      </w:pPr>
      <w:r w:rsidRPr="00432636">
        <w:rPr>
          <w:rFonts w:ascii="Garamond" w:hAnsi="Garamond" w:cs="Garamond"/>
          <w:color w:val="000000"/>
          <w:sz w:val="23"/>
          <w:szCs w:val="23"/>
        </w:rPr>
        <w:t xml:space="preserve">Additional petitions to the Prayer of the Faithful should reflect the Church’s faith in Christ’s victory over death and the promise of eternal life. </w:t>
      </w:r>
    </w:p>
    <w:p w:rsidR="00174746" w:rsidRPr="00174746" w:rsidRDefault="00174746" w:rsidP="00174746">
      <w:pPr>
        <w:autoSpaceDE w:val="0"/>
        <w:autoSpaceDN w:val="0"/>
        <w:adjustRightInd w:val="0"/>
        <w:jc w:val="both"/>
        <w:rPr>
          <w:rFonts w:ascii="Garamond" w:hAnsi="Garamond" w:cs="Garamond"/>
          <w:color w:val="000000"/>
          <w:sz w:val="23"/>
          <w:szCs w:val="23"/>
        </w:rPr>
      </w:pPr>
    </w:p>
    <w:p w:rsidR="00174746" w:rsidRPr="00432636" w:rsidRDefault="00174746" w:rsidP="00432636">
      <w:pPr>
        <w:pStyle w:val="ListParagraph"/>
        <w:numPr>
          <w:ilvl w:val="0"/>
          <w:numId w:val="21"/>
        </w:numPr>
        <w:autoSpaceDE w:val="0"/>
        <w:autoSpaceDN w:val="0"/>
        <w:adjustRightInd w:val="0"/>
        <w:jc w:val="both"/>
        <w:rPr>
          <w:rFonts w:ascii="Garamond" w:hAnsi="Garamond" w:cs="Garamond"/>
          <w:color w:val="000000"/>
          <w:sz w:val="23"/>
          <w:szCs w:val="23"/>
        </w:rPr>
      </w:pPr>
      <w:r w:rsidRPr="00432636">
        <w:rPr>
          <w:rFonts w:ascii="Garamond" w:hAnsi="Garamond" w:cs="Garamond"/>
          <w:color w:val="000000"/>
          <w:sz w:val="23"/>
          <w:szCs w:val="23"/>
        </w:rPr>
        <w:t xml:space="preserve">For the Preparation of the Altar and the Gifts: </w:t>
      </w:r>
    </w:p>
    <w:p w:rsidR="00432636" w:rsidRPr="00174746" w:rsidRDefault="00432636" w:rsidP="00174746">
      <w:pPr>
        <w:autoSpaceDE w:val="0"/>
        <w:autoSpaceDN w:val="0"/>
        <w:adjustRightInd w:val="0"/>
        <w:jc w:val="both"/>
        <w:rPr>
          <w:rFonts w:ascii="Garamond" w:hAnsi="Garamond" w:cs="Garamond"/>
          <w:color w:val="000000"/>
          <w:sz w:val="23"/>
          <w:szCs w:val="23"/>
        </w:rPr>
      </w:pPr>
    </w:p>
    <w:p w:rsidR="00174746" w:rsidRPr="00432636" w:rsidRDefault="00174746" w:rsidP="00432636">
      <w:pPr>
        <w:pStyle w:val="ListParagraph"/>
        <w:numPr>
          <w:ilvl w:val="1"/>
          <w:numId w:val="21"/>
        </w:numPr>
        <w:autoSpaceDE w:val="0"/>
        <w:autoSpaceDN w:val="0"/>
        <w:adjustRightInd w:val="0"/>
        <w:jc w:val="both"/>
        <w:rPr>
          <w:rFonts w:ascii="Garamond" w:hAnsi="Garamond" w:cs="Garamond"/>
          <w:color w:val="000000"/>
          <w:sz w:val="23"/>
          <w:szCs w:val="23"/>
        </w:rPr>
      </w:pPr>
      <w:r w:rsidRPr="00432636">
        <w:rPr>
          <w:rFonts w:ascii="Garamond" w:hAnsi="Garamond" w:cs="Garamond"/>
          <w:color w:val="000000"/>
          <w:sz w:val="23"/>
          <w:szCs w:val="23"/>
        </w:rPr>
        <w:t xml:space="preserve">Sufficient hosts should be prepared for the both the concelebrants and the faithful. The concelebrants receive the typical communion host and not broken pieces of larger hosts. </w:t>
      </w:r>
    </w:p>
    <w:p w:rsidR="00432636" w:rsidRDefault="00432636" w:rsidP="00174746">
      <w:pPr>
        <w:autoSpaceDE w:val="0"/>
        <w:autoSpaceDN w:val="0"/>
        <w:adjustRightInd w:val="0"/>
        <w:jc w:val="both"/>
        <w:rPr>
          <w:rFonts w:ascii="Garamond" w:hAnsi="Garamond" w:cs="Garamond"/>
          <w:color w:val="000000"/>
          <w:sz w:val="23"/>
          <w:szCs w:val="23"/>
        </w:rPr>
      </w:pPr>
    </w:p>
    <w:p w:rsidR="00174746" w:rsidRPr="00432636" w:rsidRDefault="00174746" w:rsidP="00432636">
      <w:pPr>
        <w:pStyle w:val="ListParagraph"/>
        <w:numPr>
          <w:ilvl w:val="1"/>
          <w:numId w:val="21"/>
        </w:numPr>
        <w:autoSpaceDE w:val="0"/>
        <w:autoSpaceDN w:val="0"/>
        <w:adjustRightInd w:val="0"/>
        <w:jc w:val="both"/>
        <w:rPr>
          <w:rFonts w:ascii="Garamond" w:hAnsi="Garamond" w:cs="Garamond"/>
          <w:color w:val="000000"/>
          <w:sz w:val="23"/>
          <w:szCs w:val="23"/>
        </w:rPr>
      </w:pPr>
      <w:r w:rsidRPr="00432636">
        <w:rPr>
          <w:rFonts w:ascii="Garamond" w:hAnsi="Garamond" w:cs="Garamond"/>
          <w:color w:val="000000"/>
          <w:sz w:val="23"/>
          <w:szCs w:val="23"/>
        </w:rPr>
        <w:t xml:space="preserve">Sufficient chalices (and </w:t>
      </w:r>
      <w:proofErr w:type="spellStart"/>
      <w:r w:rsidRPr="00432636">
        <w:rPr>
          <w:rFonts w:ascii="Garamond" w:hAnsi="Garamond" w:cs="Garamond"/>
          <w:color w:val="000000"/>
          <w:sz w:val="23"/>
          <w:szCs w:val="23"/>
        </w:rPr>
        <w:t>purificators</w:t>
      </w:r>
      <w:proofErr w:type="spellEnd"/>
      <w:r w:rsidRPr="00432636">
        <w:rPr>
          <w:rFonts w:ascii="Garamond" w:hAnsi="Garamond" w:cs="Garamond"/>
          <w:color w:val="000000"/>
          <w:sz w:val="23"/>
          <w:szCs w:val="23"/>
        </w:rPr>
        <w:t xml:space="preserve">) should be prepared beforehand for all the concelebrants to receive the Precious Blood. All chalices receive a drop of water at the time of the Preparation of the Altar and the Gifts. </w:t>
      </w:r>
    </w:p>
    <w:p w:rsidR="00432636" w:rsidRDefault="00432636" w:rsidP="00174746">
      <w:pPr>
        <w:autoSpaceDE w:val="0"/>
        <w:autoSpaceDN w:val="0"/>
        <w:adjustRightInd w:val="0"/>
        <w:jc w:val="both"/>
        <w:rPr>
          <w:rFonts w:ascii="Garamond" w:hAnsi="Garamond" w:cs="Garamond"/>
          <w:color w:val="000000"/>
          <w:sz w:val="23"/>
          <w:szCs w:val="23"/>
        </w:rPr>
      </w:pPr>
    </w:p>
    <w:p w:rsidR="00174746" w:rsidRPr="00432636" w:rsidRDefault="00174746" w:rsidP="00432636">
      <w:pPr>
        <w:pStyle w:val="ListParagraph"/>
        <w:numPr>
          <w:ilvl w:val="1"/>
          <w:numId w:val="21"/>
        </w:numPr>
        <w:autoSpaceDE w:val="0"/>
        <w:autoSpaceDN w:val="0"/>
        <w:adjustRightInd w:val="0"/>
        <w:jc w:val="both"/>
        <w:rPr>
          <w:rFonts w:ascii="Garamond" w:hAnsi="Garamond" w:cs="Garamond"/>
          <w:color w:val="000000"/>
          <w:sz w:val="23"/>
          <w:szCs w:val="23"/>
        </w:rPr>
      </w:pPr>
      <w:r w:rsidRPr="00432636">
        <w:rPr>
          <w:rFonts w:ascii="Garamond" w:hAnsi="Garamond" w:cs="Garamond"/>
          <w:color w:val="000000"/>
          <w:sz w:val="23"/>
          <w:szCs w:val="23"/>
        </w:rPr>
        <w:t xml:space="preserve">All sacred vessels to be consecrated are to be placed on a corporal spread at the beginning of the Preparation of the Altar and the Gifts. </w:t>
      </w:r>
    </w:p>
    <w:p w:rsidR="00174746" w:rsidRPr="00174746" w:rsidRDefault="00174746" w:rsidP="00174746">
      <w:pPr>
        <w:autoSpaceDE w:val="0"/>
        <w:autoSpaceDN w:val="0"/>
        <w:adjustRightInd w:val="0"/>
        <w:jc w:val="both"/>
        <w:rPr>
          <w:rFonts w:ascii="Garamond" w:hAnsi="Garamond" w:cs="Garamond"/>
          <w:color w:val="000000"/>
          <w:sz w:val="23"/>
          <w:szCs w:val="23"/>
        </w:rPr>
      </w:pPr>
    </w:p>
    <w:p w:rsidR="00174746" w:rsidRPr="00432636" w:rsidRDefault="00174746" w:rsidP="00432636">
      <w:pPr>
        <w:pStyle w:val="ListParagraph"/>
        <w:numPr>
          <w:ilvl w:val="0"/>
          <w:numId w:val="21"/>
        </w:numPr>
        <w:autoSpaceDE w:val="0"/>
        <w:autoSpaceDN w:val="0"/>
        <w:adjustRightInd w:val="0"/>
        <w:jc w:val="both"/>
        <w:rPr>
          <w:rFonts w:ascii="Garamond" w:hAnsi="Garamond" w:cs="Garamond"/>
          <w:color w:val="000000"/>
          <w:sz w:val="23"/>
          <w:szCs w:val="23"/>
        </w:rPr>
      </w:pPr>
      <w:r w:rsidRPr="00432636">
        <w:rPr>
          <w:rFonts w:ascii="Garamond" w:hAnsi="Garamond" w:cs="Garamond"/>
          <w:color w:val="000000"/>
          <w:sz w:val="23"/>
          <w:szCs w:val="23"/>
        </w:rPr>
        <w:t xml:space="preserve">The Archbishop holds the </w:t>
      </w:r>
      <w:proofErr w:type="spellStart"/>
      <w:r w:rsidRPr="00432636">
        <w:rPr>
          <w:rFonts w:ascii="Garamond" w:hAnsi="Garamond" w:cs="Garamond"/>
          <w:color w:val="000000"/>
          <w:sz w:val="23"/>
          <w:szCs w:val="23"/>
        </w:rPr>
        <w:t>paten</w:t>
      </w:r>
      <w:proofErr w:type="spellEnd"/>
      <w:r w:rsidRPr="00432636">
        <w:rPr>
          <w:rFonts w:ascii="Garamond" w:hAnsi="Garamond" w:cs="Garamond"/>
          <w:color w:val="000000"/>
          <w:sz w:val="23"/>
          <w:szCs w:val="23"/>
        </w:rPr>
        <w:t xml:space="preserve"> for the Communion of the concelebrants. Communion stations for the faithful are to be determined beforehand. Sufficient deacons should be informed beforehand of the stations to present the Precious Blood to the concelebrants. </w:t>
      </w:r>
    </w:p>
    <w:p w:rsidR="00174746" w:rsidRPr="00174746" w:rsidRDefault="00174746" w:rsidP="00174746">
      <w:pPr>
        <w:autoSpaceDE w:val="0"/>
        <w:autoSpaceDN w:val="0"/>
        <w:adjustRightInd w:val="0"/>
        <w:jc w:val="both"/>
        <w:rPr>
          <w:rFonts w:ascii="Garamond" w:hAnsi="Garamond" w:cs="Garamond"/>
          <w:color w:val="000000"/>
          <w:sz w:val="23"/>
          <w:szCs w:val="23"/>
        </w:rPr>
      </w:pPr>
    </w:p>
    <w:p w:rsidR="00174746" w:rsidRPr="00432636" w:rsidRDefault="00174746" w:rsidP="00432636">
      <w:pPr>
        <w:pStyle w:val="ListParagraph"/>
        <w:numPr>
          <w:ilvl w:val="0"/>
          <w:numId w:val="21"/>
        </w:numPr>
        <w:autoSpaceDE w:val="0"/>
        <w:autoSpaceDN w:val="0"/>
        <w:adjustRightInd w:val="0"/>
        <w:jc w:val="both"/>
        <w:rPr>
          <w:rFonts w:ascii="Garamond" w:hAnsi="Garamond" w:cs="Garamond"/>
          <w:color w:val="000000"/>
          <w:sz w:val="23"/>
          <w:szCs w:val="23"/>
        </w:rPr>
      </w:pPr>
      <w:r w:rsidRPr="00432636">
        <w:rPr>
          <w:rFonts w:ascii="Garamond" w:hAnsi="Garamond" w:cs="Garamond"/>
          <w:color w:val="000000"/>
          <w:sz w:val="23"/>
          <w:szCs w:val="23"/>
        </w:rPr>
        <w:t xml:space="preserve">Words of Remembrance typically do not take place at the Funeral Mass. They may take place at the Vigil, the Parish Mass and/or the Rite of Committal. </w:t>
      </w:r>
    </w:p>
    <w:p w:rsidR="00174746" w:rsidRPr="00174746" w:rsidRDefault="00174746" w:rsidP="00174746">
      <w:pPr>
        <w:autoSpaceDE w:val="0"/>
        <w:autoSpaceDN w:val="0"/>
        <w:adjustRightInd w:val="0"/>
        <w:jc w:val="both"/>
        <w:rPr>
          <w:rFonts w:ascii="Garamond" w:hAnsi="Garamond" w:cs="Garamond"/>
          <w:color w:val="000000"/>
          <w:sz w:val="23"/>
          <w:szCs w:val="23"/>
        </w:rPr>
      </w:pPr>
    </w:p>
    <w:p w:rsidR="00174746" w:rsidRDefault="00174746" w:rsidP="00174746">
      <w:pPr>
        <w:autoSpaceDE w:val="0"/>
        <w:autoSpaceDN w:val="0"/>
        <w:adjustRightInd w:val="0"/>
        <w:jc w:val="both"/>
        <w:rPr>
          <w:rFonts w:ascii="Garamond" w:hAnsi="Garamond" w:cs="Garamond"/>
          <w:b/>
          <w:bCs/>
          <w:color w:val="000000"/>
          <w:sz w:val="23"/>
          <w:szCs w:val="23"/>
        </w:rPr>
      </w:pPr>
      <w:r w:rsidRPr="00174746">
        <w:rPr>
          <w:rFonts w:ascii="Garamond" w:hAnsi="Garamond" w:cs="Garamond"/>
          <w:b/>
          <w:bCs/>
          <w:color w:val="000000"/>
          <w:sz w:val="23"/>
          <w:szCs w:val="23"/>
        </w:rPr>
        <w:t xml:space="preserve">Rite of Committal </w:t>
      </w:r>
    </w:p>
    <w:p w:rsidR="00432636" w:rsidRPr="00174746" w:rsidRDefault="00432636" w:rsidP="00174746">
      <w:pPr>
        <w:autoSpaceDE w:val="0"/>
        <w:autoSpaceDN w:val="0"/>
        <w:adjustRightInd w:val="0"/>
        <w:jc w:val="both"/>
        <w:rPr>
          <w:rFonts w:ascii="Garamond" w:hAnsi="Garamond" w:cs="Garamond"/>
          <w:color w:val="000000"/>
          <w:sz w:val="23"/>
          <w:szCs w:val="23"/>
        </w:rPr>
      </w:pPr>
    </w:p>
    <w:p w:rsidR="00174746" w:rsidRPr="00174746" w:rsidRDefault="00174746" w:rsidP="00432636">
      <w:pPr>
        <w:autoSpaceDE w:val="0"/>
        <w:autoSpaceDN w:val="0"/>
        <w:adjustRightInd w:val="0"/>
        <w:ind w:firstLine="720"/>
        <w:jc w:val="both"/>
        <w:rPr>
          <w:rFonts w:cs="Times New Roman"/>
          <w:color w:val="000000"/>
          <w:sz w:val="23"/>
          <w:szCs w:val="23"/>
        </w:rPr>
      </w:pPr>
      <w:r w:rsidRPr="00174746">
        <w:rPr>
          <w:rFonts w:ascii="Garamond" w:hAnsi="Garamond" w:cs="Garamond"/>
          <w:color w:val="000000"/>
          <w:sz w:val="23"/>
          <w:szCs w:val="23"/>
        </w:rPr>
        <w:t xml:space="preserve">The </w:t>
      </w:r>
      <w:r w:rsidRPr="00174746">
        <w:rPr>
          <w:rFonts w:ascii="Garamond" w:hAnsi="Garamond" w:cs="Garamond"/>
          <w:i/>
          <w:iCs/>
          <w:color w:val="000000"/>
          <w:sz w:val="23"/>
          <w:szCs w:val="23"/>
        </w:rPr>
        <w:t xml:space="preserve">Rite of Committal </w:t>
      </w:r>
      <w:r w:rsidRPr="00174746">
        <w:rPr>
          <w:rFonts w:ascii="Garamond" w:hAnsi="Garamond" w:cs="Garamond"/>
          <w:color w:val="000000"/>
          <w:sz w:val="23"/>
          <w:szCs w:val="23"/>
        </w:rPr>
        <w:t xml:space="preserve">as found in the </w:t>
      </w:r>
      <w:r w:rsidRPr="00174746">
        <w:rPr>
          <w:rFonts w:ascii="Garamond" w:hAnsi="Garamond" w:cs="Garamond"/>
          <w:i/>
          <w:iCs/>
          <w:color w:val="000000"/>
          <w:sz w:val="23"/>
          <w:szCs w:val="23"/>
        </w:rPr>
        <w:t>Order of Christian Funerals</w:t>
      </w:r>
      <w:r w:rsidRPr="00174746">
        <w:rPr>
          <w:rFonts w:ascii="Garamond" w:hAnsi="Garamond" w:cs="Garamond"/>
          <w:color w:val="000000"/>
          <w:sz w:val="23"/>
          <w:szCs w:val="23"/>
        </w:rPr>
        <w:t xml:space="preserve">, conducted by a priest, typically immediately follows the </w:t>
      </w:r>
      <w:r w:rsidRPr="00174746">
        <w:rPr>
          <w:rFonts w:ascii="Garamond" w:hAnsi="Garamond" w:cs="Garamond"/>
          <w:i/>
          <w:iCs/>
          <w:color w:val="000000"/>
          <w:sz w:val="23"/>
          <w:szCs w:val="23"/>
        </w:rPr>
        <w:t>Funeral Mass</w:t>
      </w:r>
      <w:r w:rsidRPr="00174746">
        <w:rPr>
          <w:rFonts w:ascii="Garamond" w:hAnsi="Garamond" w:cs="Garamond"/>
          <w:color w:val="000000"/>
          <w:sz w:val="23"/>
          <w:szCs w:val="23"/>
        </w:rPr>
        <w:t xml:space="preserve">. </w:t>
      </w:r>
    </w:p>
    <w:p w:rsidR="00174746" w:rsidRPr="00174746" w:rsidRDefault="00174746" w:rsidP="00174746">
      <w:pPr>
        <w:pageBreakBefore/>
        <w:autoSpaceDE w:val="0"/>
        <w:autoSpaceDN w:val="0"/>
        <w:adjustRightInd w:val="0"/>
        <w:jc w:val="both"/>
        <w:rPr>
          <w:rFonts w:ascii="Garamond" w:hAnsi="Garamond" w:cs="Garamond"/>
          <w:color w:val="000000"/>
          <w:sz w:val="23"/>
          <w:szCs w:val="23"/>
        </w:rPr>
      </w:pPr>
      <w:r w:rsidRPr="00174746">
        <w:rPr>
          <w:rFonts w:ascii="Garamond" w:hAnsi="Garamond" w:cs="Garamond"/>
          <w:b/>
          <w:bCs/>
          <w:color w:val="000000"/>
          <w:sz w:val="23"/>
          <w:szCs w:val="23"/>
        </w:rPr>
        <w:lastRenderedPageBreak/>
        <w:t xml:space="preserve">Directions for the Altar Servers for the Funeral Mass with the Archbishop/Bishop </w:t>
      </w:r>
    </w:p>
    <w:p w:rsidR="00432636" w:rsidRDefault="00432636" w:rsidP="00174746">
      <w:pPr>
        <w:autoSpaceDE w:val="0"/>
        <w:autoSpaceDN w:val="0"/>
        <w:adjustRightInd w:val="0"/>
        <w:jc w:val="both"/>
        <w:rPr>
          <w:rFonts w:ascii="Garamond" w:hAnsi="Garamond" w:cs="Garamond"/>
          <w:i/>
          <w:iCs/>
          <w:color w:val="000000"/>
          <w:sz w:val="23"/>
          <w:szCs w:val="23"/>
        </w:rPr>
      </w:pPr>
    </w:p>
    <w:p w:rsidR="00174746" w:rsidRPr="00174746" w:rsidRDefault="00174746" w:rsidP="00432636">
      <w:pPr>
        <w:autoSpaceDE w:val="0"/>
        <w:autoSpaceDN w:val="0"/>
        <w:adjustRightInd w:val="0"/>
        <w:ind w:firstLine="720"/>
        <w:jc w:val="both"/>
        <w:rPr>
          <w:rFonts w:ascii="Garamond" w:hAnsi="Garamond" w:cs="Garamond"/>
          <w:color w:val="000000"/>
          <w:sz w:val="23"/>
          <w:szCs w:val="23"/>
        </w:rPr>
      </w:pPr>
      <w:r w:rsidRPr="00174746">
        <w:rPr>
          <w:rFonts w:ascii="Garamond" w:hAnsi="Garamond" w:cs="Garamond"/>
          <w:i/>
          <w:iCs/>
          <w:color w:val="000000"/>
          <w:sz w:val="23"/>
          <w:szCs w:val="23"/>
        </w:rPr>
        <w:t xml:space="preserve">Miter and Crosier Bearer: </w:t>
      </w:r>
    </w:p>
    <w:p w:rsidR="00432636" w:rsidRDefault="00432636" w:rsidP="00174746">
      <w:pPr>
        <w:autoSpaceDE w:val="0"/>
        <w:autoSpaceDN w:val="0"/>
        <w:adjustRightInd w:val="0"/>
        <w:ind w:left="1440"/>
        <w:jc w:val="both"/>
        <w:rPr>
          <w:rFonts w:ascii="Garamond" w:hAnsi="Garamond" w:cs="Garamond"/>
          <w:color w:val="000000"/>
          <w:sz w:val="23"/>
          <w:szCs w:val="23"/>
        </w:rPr>
      </w:pPr>
    </w:p>
    <w:p w:rsidR="00174746" w:rsidRPr="00174746" w:rsidRDefault="00174746" w:rsidP="00174746">
      <w:pPr>
        <w:autoSpaceDE w:val="0"/>
        <w:autoSpaceDN w:val="0"/>
        <w:adjustRightInd w:val="0"/>
        <w:ind w:left="1440"/>
        <w:jc w:val="both"/>
        <w:rPr>
          <w:rFonts w:ascii="Garamond" w:hAnsi="Garamond" w:cs="Garamond"/>
          <w:color w:val="000000"/>
          <w:sz w:val="23"/>
          <w:szCs w:val="23"/>
        </w:rPr>
      </w:pPr>
      <w:r w:rsidRPr="00174746">
        <w:rPr>
          <w:rFonts w:ascii="Garamond" w:hAnsi="Garamond" w:cs="Garamond"/>
          <w:color w:val="000000"/>
          <w:sz w:val="23"/>
          <w:szCs w:val="23"/>
        </w:rPr>
        <w:t xml:space="preserve">Walk behind the Archbishop, shoulder to shoulder with each other. They wear </w:t>
      </w:r>
      <w:proofErr w:type="spellStart"/>
      <w:r w:rsidRPr="00174746">
        <w:rPr>
          <w:rFonts w:ascii="Garamond" w:hAnsi="Garamond" w:cs="Garamond"/>
          <w:color w:val="000000"/>
          <w:sz w:val="23"/>
          <w:szCs w:val="23"/>
        </w:rPr>
        <w:t>vimps</w:t>
      </w:r>
      <w:proofErr w:type="spellEnd"/>
      <w:r w:rsidRPr="00174746">
        <w:rPr>
          <w:rFonts w:ascii="Garamond" w:hAnsi="Garamond" w:cs="Garamond"/>
          <w:color w:val="000000"/>
          <w:sz w:val="23"/>
          <w:szCs w:val="23"/>
        </w:rPr>
        <w:t xml:space="preserve"> over their shoulders that will cover their hands when they hold the miter and crosier. </w:t>
      </w:r>
    </w:p>
    <w:p w:rsidR="00432636" w:rsidRDefault="00432636" w:rsidP="00174746">
      <w:pPr>
        <w:autoSpaceDE w:val="0"/>
        <w:autoSpaceDN w:val="0"/>
        <w:adjustRightInd w:val="0"/>
        <w:jc w:val="both"/>
        <w:rPr>
          <w:rFonts w:ascii="Garamond" w:hAnsi="Garamond" w:cs="Garamond"/>
          <w:color w:val="000000"/>
          <w:sz w:val="23"/>
          <w:szCs w:val="23"/>
        </w:rPr>
      </w:pPr>
    </w:p>
    <w:p w:rsidR="00174746" w:rsidRPr="00174746" w:rsidRDefault="00174746" w:rsidP="00432636">
      <w:pPr>
        <w:autoSpaceDE w:val="0"/>
        <w:autoSpaceDN w:val="0"/>
        <w:adjustRightInd w:val="0"/>
        <w:ind w:left="1440"/>
        <w:jc w:val="both"/>
        <w:rPr>
          <w:rFonts w:ascii="Garamond" w:hAnsi="Garamond" w:cs="Garamond"/>
          <w:color w:val="000000"/>
          <w:sz w:val="23"/>
          <w:szCs w:val="23"/>
        </w:rPr>
      </w:pPr>
      <w:r w:rsidRPr="00174746">
        <w:rPr>
          <w:rFonts w:ascii="Garamond" w:hAnsi="Garamond" w:cs="Garamond"/>
          <w:color w:val="000000"/>
          <w:sz w:val="23"/>
          <w:szCs w:val="23"/>
        </w:rPr>
        <w:t xml:space="preserve">When they enter the sanctuary, they bow their heads as the Archbishop genuflects. The Master of Ceremonies (MC) will then hand them the miter and crosier. They go stand near the Archbishop’s chair where they are accessible to the MC. </w:t>
      </w:r>
    </w:p>
    <w:p w:rsidR="00432636" w:rsidRDefault="00432636" w:rsidP="00174746">
      <w:pPr>
        <w:autoSpaceDE w:val="0"/>
        <w:autoSpaceDN w:val="0"/>
        <w:adjustRightInd w:val="0"/>
        <w:jc w:val="both"/>
        <w:rPr>
          <w:rFonts w:ascii="Garamond" w:hAnsi="Garamond" w:cs="Garamond"/>
          <w:color w:val="000000"/>
          <w:sz w:val="23"/>
          <w:szCs w:val="23"/>
        </w:rPr>
      </w:pPr>
    </w:p>
    <w:p w:rsidR="00174746" w:rsidRPr="00174746" w:rsidRDefault="00174746" w:rsidP="00432636">
      <w:pPr>
        <w:autoSpaceDE w:val="0"/>
        <w:autoSpaceDN w:val="0"/>
        <w:adjustRightInd w:val="0"/>
        <w:ind w:left="1440"/>
        <w:jc w:val="both"/>
        <w:rPr>
          <w:rFonts w:ascii="Garamond" w:hAnsi="Garamond" w:cs="Garamond"/>
          <w:color w:val="000000"/>
          <w:sz w:val="23"/>
          <w:szCs w:val="23"/>
        </w:rPr>
      </w:pPr>
      <w:r w:rsidRPr="00174746">
        <w:rPr>
          <w:rFonts w:ascii="Garamond" w:hAnsi="Garamond" w:cs="Garamond"/>
          <w:color w:val="000000"/>
          <w:sz w:val="23"/>
          <w:szCs w:val="23"/>
        </w:rPr>
        <w:t xml:space="preserve">They remain near the chair until the reception of the gifts. At the homily, they may be seated at chairs set aside for them. During the Eucharistic Prayer they kneel. They return to the chair after the reception of Holy Communion. </w:t>
      </w:r>
    </w:p>
    <w:p w:rsidR="00432636" w:rsidRDefault="00432636" w:rsidP="00174746">
      <w:pPr>
        <w:autoSpaceDE w:val="0"/>
        <w:autoSpaceDN w:val="0"/>
        <w:adjustRightInd w:val="0"/>
        <w:jc w:val="both"/>
        <w:rPr>
          <w:rFonts w:ascii="Garamond" w:hAnsi="Garamond" w:cs="Garamond"/>
          <w:color w:val="000000"/>
          <w:sz w:val="23"/>
          <w:szCs w:val="23"/>
        </w:rPr>
      </w:pPr>
    </w:p>
    <w:p w:rsidR="00174746" w:rsidRPr="00174746" w:rsidRDefault="00174746" w:rsidP="00432636">
      <w:pPr>
        <w:autoSpaceDE w:val="0"/>
        <w:autoSpaceDN w:val="0"/>
        <w:adjustRightInd w:val="0"/>
        <w:ind w:left="1440"/>
        <w:jc w:val="both"/>
        <w:rPr>
          <w:rFonts w:ascii="Garamond" w:hAnsi="Garamond" w:cs="Garamond"/>
          <w:color w:val="000000"/>
          <w:sz w:val="23"/>
          <w:szCs w:val="23"/>
        </w:rPr>
      </w:pPr>
      <w:r w:rsidRPr="00174746">
        <w:rPr>
          <w:rFonts w:ascii="Garamond" w:hAnsi="Garamond" w:cs="Garamond"/>
          <w:color w:val="000000"/>
          <w:sz w:val="23"/>
          <w:szCs w:val="23"/>
        </w:rPr>
        <w:t xml:space="preserve">For the Final Commendation, they stand to the Archbishop’s left at the entrance to the sanctuary. When the Final Commendation concludes, they turn to </w:t>
      </w:r>
      <w:proofErr w:type="spellStart"/>
      <w:r w:rsidRPr="00174746">
        <w:rPr>
          <w:rFonts w:ascii="Garamond" w:hAnsi="Garamond" w:cs="Garamond"/>
          <w:color w:val="000000"/>
          <w:sz w:val="23"/>
          <w:szCs w:val="23"/>
        </w:rPr>
        <w:t>altar</w:t>
      </w:r>
      <w:proofErr w:type="spellEnd"/>
      <w:r w:rsidRPr="00174746">
        <w:rPr>
          <w:rFonts w:ascii="Garamond" w:hAnsi="Garamond" w:cs="Garamond"/>
          <w:color w:val="000000"/>
          <w:sz w:val="23"/>
          <w:szCs w:val="23"/>
        </w:rPr>
        <w:t xml:space="preserve"> and bow as the Archbishop genuflects. In the recessional, they follow behind the Archbishop as in the entrance procession. </w:t>
      </w:r>
    </w:p>
    <w:p w:rsidR="00432636" w:rsidRDefault="00432636" w:rsidP="00174746">
      <w:pPr>
        <w:autoSpaceDE w:val="0"/>
        <w:autoSpaceDN w:val="0"/>
        <w:adjustRightInd w:val="0"/>
        <w:jc w:val="both"/>
        <w:rPr>
          <w:rFonts w:ascii="Garamond" w:hAnsi="Garamond" w:cs="Garamond"/>
          <w:i/>
          <w:iCs/>
          <w:color w:val="000000"/>
          <w:sz w:val="23"/>
          <w:szCs w:val="23"/>
        </w:rPr>
      </w:pPr>
    </w:p>
    <w:p w:rsidR="00174746" w:rsidRPr="00174746" w:rsidRDefault="00174746" w:rsidP="00432636">
      <w:pPr>
        <w:autoSpaceDE w:val="0"/>
        <w:autoSpaceDN w:val="0"/>
        <w:adjustRightInd w:val="0"/>
        <w:ind w:firstLine="720"/>
        <w:jc w:val="both"/>
        <w:rPr>
          <w:rFonts w:ascii="Garamond" w:hAnsi="Garamond" w:cs="Garamond"/>
          <w:color w:val="000000"/>
          <w:sz w:val="23"/>
          <w:szCs w:val="23"/>
        </w:rPr>
      </w:pPr>
      <w:r w:rsidRPr="00174746">
        <w:rPr>
          <w:rFonts w:ascii="Garamond" w:hAnsi="Garamond" w:cs="Garamond"/>
          <w:i/>
          <w:iCs/>
          <w:color w:val="000000"/>
          <w:sz w:val="23"/>
          <w:szCs w:val="23"/>
        </w:rPr>
        <w:t xml:space="preserve">Book Bearer: </w:t>
      </w:r>
    </w:p>
    <w:p w:rsidR="00432636" w:rsidRDefault="00432636" w:rsidP="00174746">
      <w:pPr>
        <w:autoSpaceDE w:val="0"/>
        <w:autoSpaceDN w:val="0"/>
        <w:adjustRightInd w:val="0"/>
        <w:jc w:val="both"/>
        <w:rPr>
          <w:rFonts w:ascii="Garamond" w:hAnsi="Garamond" w:cs="Garamond"/>
          <w:color w:val="000000"/>
          <w:sz w:val="23"/>
          <w:szCs w:val="23"/>
        </w:rPr>
      </w:pPr>
    </w:p>
    <w:p w:rsidR="00174746" w:rsidRPr="00174746" w:rsidRDefault="00174746" w:rsidP="00432636">
      <w:pPr>
        <w:autoSpaceDE w:val="0"/>
        <w:autoSpaceDN w:val="0"/>
        <w:adjustRightInd w:val="0"/>
        <w:ind w:left="1440"/>
        <w:jc w:val="both"/>
        <w:rPr>
          <w:rFonts w:ascii="Garamond" w:hAnsi="Garamond" w:cs="Garamond"/>
          <w:color w:val="000000"/>
          <w:sz w:val="23"/>
          <w:szCs w:val="23"/>
        </w:rPr>
      </w:pPr>
      <w:r w:rsidRPr="00174746">
        <w:rPr>
          <w:rFonts w:ascii="Garamond" w:hAnsi="Garamond" w:cs="Garamond"/>
          <w:color w:val="000000"/>
          <w:sz w:val="23"/>
          <w:szCs w:val="23"/>
        </w:rPr>
        <w:t xml:space="preserve">Walk behind the miter and crosier bearers. The book bearer will not carry a book in the procession. The MC will bring his own copy of the </w:t>
      </w:r>
      <w:r w:rsidRPr="00174746">
        <w:rPr>
          <w:rFonts w:ascii="Garamond" w:hAnsi="Garamond" w:cs="Garamond"/>
          <w:i/>
          <w:iCs/>
          <w:color w:val="000000"/>
          <w:sz w:val="23"/>
          <w:szCs w:val="23"/>
        </w:rPr>
        <w:t xml:space="preserve">Order of Christian Funerals </w:t>
      </w:r>
      <w:r w:rsidRPr="00174746">
        <w:rPr>
          <w:rFonts w:ascii="Garamond" w:hAnsi="Garamond" w:cs="Garamond"/>
          <w:color w:val="000000"/>
          <w:sz w:val="23"/>
          <w:szCs w:val="23"/>
        </w:rPr>
        <w:t xml:space="preserve">and give it to the book bearer when needed throughout the Mass. </w:t>
      </w:r>
    </w:p>
    <w:p w:rsidR="00432636" w:rsidRDefault="00432636" w:rsidP="00174746">
      <w:pPr>
        <w:autoSpaceDE w:val="0"/>
        <w:autoSpaceDN w:val="0"/>
        <w:adjustRightInd w:val="0"/>
        <w:jc w:val="both"/>
        <w:rPr>
          <w:rFonts w:ascii="Garamond" w:hAnsi="Garamond" w:cs="Garamond"/>
          <w:color w:val="000000"/>
          <w:sz w:val="23"/>
          <w:szCs w:val="23"/>
        </w:rPr>
      </w:pPr>
    </w:p>
    <w:p w:rsidR="00174746" w:rsidRPr="00174746" w:rsidRDefault="00174746" w:rsidP="00432636">
      <w:pPr>
        <w:autoSpaceDE w:val="0"/>
        <w:autoSpaceDN w:val="0"/>
        <w:adjustRightInd w:val="0"/>
        <w:ind w:left="1440"/>
        <w:jc w:val="both"/>
        <w:rPr>
          <w:rFonts w:ascii="Garamond" w:hAnsi="Garamond" w:cs="Garamond"/>
          <w:color w:val="000000"/>
          <w:sz w:val="23"/>
          <w:szCs w:val="23"/>
        </w:rPr>
      </w:pPr>
      <w:r w:rsidRPr="00174746">
        <w:rPr>
          <w:rFonts w:ascii="Garamond" w:hAnsi="Garamond" w:cs="Garamond"/>
          <w:color w:val="000000"/>
          <w:sz w:val="23"/>
          <w:szCs w:val="23"/>
        </w:rPr>
        <w:t xml:space="preserve">The book bearer, when he reaches the sanctuary, bows as the Archbishop genuflects. He then stands near the Archbishop’s chair and follows the directions of the MC. He remains near the chair until the reception of the gifts. At the homily, he may be seated at a chair set aside for him. During the Eucharistic Prayer he kneels. He returns to the chair after the reception of Holy Communion. </w:t>
      </w:r>
    </w:p>
    <w:p w:rsidR="00432636" w:rsidRDefault="00432636" w:rsidP="00174746">
      <w:pPr>
        <w:autoSpaceDE w:val="0"/>
        <w:autoSpaceDN w:val="0"/>
        <w:adjustRightInd w:val="0"/>
        <w:jc w:val="both"/>
        <w:rPr>
          <w:rFonts w:ascii="Garamond" w:hAnsi="Garamond" w:cs="Garamond"/>
          <w:color w:val="000000"/>
          <w:sz w:val="23"/>
          <w:szCs w:val="23"/>
        </w:rPr>
      </w:pPr>
    </w:p>
    <w:p w:rsidR="00174746" w:rsidRPr="00174746" w:rsidRDefault="00174746" w:rsidP="00432636">
      <w:pPr>
        <w:autoSpaceDE w:val="0"/>
        <w:autoSpaceDN w:val="0"/>
        <w:adjustRightInd w:val="0"/>
        <w:ind w:left="1440"/>
        <w:jc w:val="both"/>
        <w:rPr>
          <w:rFonts w:ascii="Garamond" w:hAnsi="Garamond" w:cs="Garamond"/>
          <w:color w:val="000000"/>
          <w:sz w:val="23"/>
          <w:szCs w:val="23"/>
        </w:rPr>
      </w:pPr>
      <w:r w:rsidRPr="00174746">
        <w:rPr>
          <w:rFonts w:ascii="Garamond" w:hAnsi="Garamond" w:cs="Garamond"/>
          <w:color w:val="000000"/>
          <w:sz w:val="23"/>
          <w:szCs w:val="23"/>
        </w:rPr>
        <w:t xml:space="preserve">For the Final Commendation, the book bearer stands to the left of the Archbishop at the entrance to the sanctuary and follows the directions of the MC. When the Final Commendation concludes, he turns to the altar and bows as the Archbishop genuflects. In the recessional, he follows behind the miter and crosier bearers as in the entrance procession. </w:t>
      </w:r>
    </w:p>
    <w:p w:rsidR="00432636" w:rsidRDefault="00432636" w:rsidP="00174746">
      <w:pPr>
        <w:autoSpaceDE w:val="0"/>
        <w:autoSpaceDN w:val="0"/>
        <w:adjustRightInd w:val="0"/>
        <w:jc w:val="both"/>
        <w:rPr>
          <w:rFonts w:ascii="Garamond" w:hAnsi="Garamond" w:cs="Garamond"/>
          <w:i/>
          <w:iCs/>
          <w:color w:val="000000"/>
          <w:sz w:val="23"/>
          <w:szCs w:val="23"/>
        </w:rPr>
      </w:pPr>
    </w:p>
    <w:p w:rsidR="00174746" w:rsidRPr="00174746" w:rsidRDefault="00174746" w:rsidP="00432636">
      <w:pPr>
        <w:autoSpaceDE w:val="0"/>
        <w:autoSpaceDN w:val="0"/>
        <w:adjustRightInd w:val="0"/>
        <w:ind w:firstLine="720"/>
        <w:jc w:val="both"/>
        <w:rPr>
          <w:rFonts w:ascii="Garamond" w:hAnsi="Garamond" w:cs="Garamond"/>
          <w:color w:val="000000"/>
          <w:sz w:val="23"/>
          <w:szCs w:val="23"/>
        </w:rPr>
      </w:pPr>
      <w:proofErr w:type="spellStart"/>
      <w:r w:rsidRPr="00174746">
        <w:rPr>
          <w:rFonts w:ascii="Garamond" w:hAnsi="Garamond" w:cs="Garamond"/>
          <w:i/>
          <w:iCs/>
          <w:color w:val="000000"/>
          <w:sz w:val="23"/>
          <w:szCs w:val="23"/>
        </w:rPr>
        <w:t>Thurifer</w:t>
      </w:r>
      <w:proofErr w:type="spellEnd"/>
      <w:r w:rsidRPr="00174746">
        <w:rPr>
          <w:rFonts w:ascii="Garamond" w:hAnsi="Garamond" w:cs="Garamond"/>
          <w:i/>
          <w:iCs/>
          <w:color w:val="000000"/>
          <w:sz w:val="23"/>
          <w:szCs w:val="23"/>
        </w:rPr>
        <w:t xml:space="preserve">: </w:t>
      </w:r>
    </w:p>
    <w:p w:rsidR="00432636" w:rsidRDefault="00432636" w:rsidP="00174746">
      <w:pPr>
        <w:autoSpaceDE w:val="0"/>
        <w:autoSpaceDN w:val="0"/>
        <w:adjustRightInd w:val="0"/>
        <w:jc w:val="both"/>
        <w:rPr>
          <w:rFonts w:ascii="Garamond" w:hAnsi="Garamond" w:cs="Garamond"/>
          <w:i/>
          <w:iCs/>
          <w:color w:val="000000"/>
          <w:sz w:val="23"/>
          <w:szCs w:val="23"/>
        </w:rPr>
      </w:pPr>
    </w:p>
    <w:p w:rsidR="00174746" w:rsidRPr="00174746" w:rsidRDefault="00174746" w:rsidP="00432636">
      <w:pPr>
        <w:autoSpaceDE w:val="0"/>
        <w:autoSpaceDN w:val="0"/>
        <w:adjustRightInd w:val="0"/>
        <w:ind w:left="1440"/>
        <w:jc w:val="both"/>
        <w:rPr>
          <w:rFonts w:ascii="Garamond" w:hAnsi="Garamond" w:cs="Garamond"/>
          <w:color w:val="000000"/>
          <w:sz w:val="23"/>
          <w:szCs w:val="23"/>
        </w:rPr>
      </w:pPr>
      <w:r w:rsidRPr="00174746">
        <w:rPr>
          <w:rFonts w:ascii="Garamond" w:hAnsi="Garamond" w:cs="Garamond"/>
          <w:i/>
          <w:iCs/>
          <w:color w:val="000000"/>
          <w:sz w:val="23"/>
          <w:szCs w:val="23"/>
        </w:rPr>
        <w:t xml:space="preserve">Incense is used at the Entrance, the Gospel, the Preparation of the Altar and Gifts, and during the Final Commendation. </w:t>
      </w:r>
    </w:p>
    <w:p w:rsidR="00432636" w:rsidRDefault="00432636" w:rsidP="00174746">
      <w:pPr>
        <w:autoSpaceDE w:val="0"/>
        <w:autoSpaceDN w:val="0"/>
        <w:adjustRightInd w:val="0"/>
        <w:jc w:val="both"/>
        <w:rPr>
          <w:rFonts w:ascii="Garamond" w:hAnsi="Garamond" w:cs="Garamond"/>
          <w:color w:val="000000"/>
          <w:sz w:val="23"/>
          <w:szCs w:val="23"/>
        </w:rPr>
      </w:pPr>
    </w:p>
    <w:p w:rsidR="00174746" w:rsidRPr="00174746" w:rsidRDefault="00174746" w:rsidP="00B85FB8">
      <w:pPr>
        <w:autoSpaceDE w:val="0"/>
        <w:autoSpaceDN w:val="0"/>
        <w:adjustRightInd w:val="0"/>
        <w:ind w:left="1440"/>
        <w:jc w:val="both"/>
        <w:rPr>
          <w:rFonts w:cs="Times New Roman"/>
          <w:color w:val="000000"/>
          <w:sz w:val="23"/>
          <w:szCs w:val="23"/>
        </w:rPr>
      </w:pPr>
      <w:r w:rsidRPr="00174746">
        <w:rPr>
          <w:rFonts w:ascii="Garamond" w:hAnsi="Garamond" w:cs="Garamond"/>
          <w:color w:val="000000"/>
          <w:sz w:val="23"/>
          <w:szCs w:val="23"/>
        </w:rPr>
        <w:t xml:space="preserve">The </w:t>
      </w:r>
      <w:proofErr w:type="spellStart"/>
      <w:r w:rsidR="00777E35">
        <w:rPr>
          <w:rFonts w:ascii="Garamond" w:hAnsi="Garamond" w:cs="Garamond"/>
          <w:color w:val="000000"/>
          <w:sz w:val="23"/>
          <w:szCs w:val="23"/>
        </w:rPr>
        <w:t>t</w:t>
      </w:r>
      <w:r w:rsidR="00777E35" w:rsidRPr="00174746">
        <w:rPr>
          <w:rFonts w:ascii="Garamond" w:hAnsi="Garamond" w:cs="Garamond"/>
          <w:color w:val="000000"/>
          <w:sz w:val="23"/>
          <w:szCs w:val="23"/>
        </w:rPr>
        <w:t>hurifer</w:t>
      </w:r>
      <w:proofErr w:type="spellEnd"/>
      <w:r w:rsidRPr="00174746">
        <w:rPr>
          <w:rFonts w:ascii="Garamond" w:hAnsi="Garamond" w:cs="Garamond"/>
          <w:color w:val="000000"/>
          <w:sz w:val="23"/>
          <w:szCs w:val="23"/>
        </w:rPr>
        <w:t xml:space="preserve">, with incense burning on the charcoal, leads the procession. He carries the </w:t>
      </w:r>
      <w:proofErr w:type="spellStart"/>
      <w:r w:rsidRPr="00174746">
        <w:rPr>
          <w:rFonts w:ascii="Garamond" w:hAnsi="Garamond" w:cs="Garamond"/>
          <w:color w:val="000000"/>
          <w:sz w:val="23"/>
          <w:szCs w:val="23"/>
        </w:rPr>
        <w:t>thurible</w:t>
      </w:r>
      <w:proofErr w:type="spellEnd"/>
      <w:r w:rsidRPr="00174746">
        <w:rPr>
          <w:rFonts w:ascii="Garamond" w:hAnsi="Garamond" w:cs="Garamond"/>
          <w:color w:val="000000"/>
          <w:sz w:val="23"/>
          <w:szCs w:val="23"/>
        </w:rPr>
        <w:t xml:space="preserve"> in one hand, and the boat with the incense in the other hand. When he reaches the sanctuary, he bows before the altar and stands to the left side of the altar. </w:t>
      </w:r>
    </w:p>
    <w:p w:rsidR="00174746" w:rsidRPr="00174746" w:rsidRDefault="00174746" w:rsidP="00B85FB8">
      <w:pPr>
        <w:pageBreakBefore/>
        <w:autoSpaceDE w:val="0"/>
        <w:autoSpaceDN w:val="0"/>
        <w:adjustRightInd w:val="0"/>
        <w:ind w:left="1440"/>
        <w:jc w:val="both"/>
        <w:rPr>
          <w:rFonts w:ascii="Garamond" w:hAnsi="Garamond" w:cs="Garamond"/>
          <w:color w:val="000000"/>
          <w:sz w:val="23"/>
          <w:szCs w:val="23"/>
        </w:rPr>
      </w:pPr>
      <w:r w:rsidRPr="00174746">
        <w:rPr>
          <w:rFonts w:ascii="Garamond" w:hAnsi="Garamond" w:cs="Garamond"/>
          <w:color w:val="000000"/>
          <w:sz w:val="23"/>
          <w:szCs w:val="23"/>
        </w:rPr>
        <w:lastRenderedPageBreak/>
        <w:t xml:space="preserve">The </w:t>
      </w:r>
      <w:proofErr w:type="spellStart"/>
      <w:r w:rsidRPr="00174746">
        <w:rPr>
          <w:rFonts w:ascii="Garamond" w:hAnsi="Garamond" w:cs="Garamond"/>
          <w:color w:val="000000"/>
          <w:sz w:val="23"/>
          <w:szCs w:val="23"/>
        </w:rPr>
        <w:t>thurifer</w:t>
      </w:r>
      <w:proofErr w:type="spellEnd"/>
      <w:r w:rsidRPr="00174746">
        <w:rPr>
          <w:rFonts w:ascii="Garamond" w:hAnsi="Garamond" w:cs="Garamond"/>
          <w:color w:val="000000"/>
          <w:sz w:val="23"/>
          <w:szCs w:val="23"/>
        </w:rPr>
        <w:t xml:space="preserve"> follows the directions of the MC for the </w:t>
      </w:r>
      <w:proofErr w:type="spellStart"/>
      <w:r w:rsidRPr="00174746">
        <w:rPr>
          <w:rFonts w:ascii="Garamond" w:hAnsi="Garamond" w:cs="Garamond"/>
          <w:color w:val="000000"/>
          <w:sz w:val="23"/>
          <w:szCs w:val="23"/>
        </w:rPr>
        <w:t>incensation</w:t>
      </w:r>
      <w:proofErr w:type="spellEnd"/>
      <w:r w:rsidRPr="00174746">
        <w:rPr>
          <w:rFonts w:ascii="Garamond" w:hAnsi="Garamond" w:cs="Garamond"/>
          <w:color w:val="000000"/>
          <w:sz w:val="23"/>
          <w:szCs w:val="23"/>
        </w:rPr>
        <w:t xml:space="preserve"> of the altar at the Entrance. When the </w:t>
      </w:r>
      <w:proofErr w:type="spellStart"/>
      <w:r w:rsidRPr="00174746">
        <w:rPr>
          <w:rFonts w:ascii="Garamond" w:hAnsi="Garamond" w:cs="Garamond"/>
          <w:color w:val="000000"/>
          <w:sz w:val="23"/>
          <w:szCs w:val="23"/>
        </w:rPr>
        <w:t>thurible</w:t>
      </w:r>
      <w:proofErr w:type="spellEnd"/>
      <w:r w:rsidRPr="00174746">
        <w:rPr>
          <w:rFonts w:ascii="Garamond" w:hAnsi="Garamond" w:cs="Garamond"/>
          <w:color w:val="000000"/>
          <w:sz w:val="23"/>
          <w:szCs w:val="23"/>
        </w:rPr>
        <w:t xml:space="preserve"> is not in use it is placed on a conveniently located stand in the sanctuary or the sacristy. </w:t>
      </w:r>
    </w:p>
    <w:p w:rsidR="00B85FB8" w:rsidRDefault="00B85FB8" w:rsidP="00174746">
      <w:pPr>
        <w:autoSpaceDE w:val="0"/>
        <w:autoSpaceDN w:val="0"/>
        <w:adjustRightInd w:val="0"/>
        <w:jc w:val="both"/>
        <w:rPr>
          <w:rFonts w:ascii="Garamond" w:hAnsi="Garamond" w:cs="Garamond"/>
          <w:color w:val="000000"/>
          <w:sz w:val="23"/>
          <w:szCs w:val="23"/>
        </w:rPr>
      </w:pPr>
    </w:p>
    <w:p w:rsidR="00174746" w:rsidRPr="00174746" w:rsidRDefault="00174746" w:rsidP="00B85FB8">
      <w:pPr>
        <w:autoSpaceDE w:val="0"/>
        <w:autoSpaceDN w:val="0"/>
        <w:adjustRightInd w:val="0"/>
        <w:ind w:left="1440"/>
        <w:jc w:val="both"/>
        <w:rPr>
          <w:rFonts w:ascii="Garamond" w:hAnsi="Garamond" w:cs="Garamond"/>
          <w:color w:val="000000"/>
          <w:sz w:val="23"/>
          <w:szCs w:val="23"/>
        </w:rPr>
      </w:pPr>
      <w:r w:rsidRPr="00174746">
        <w:rPr>
          <w:rFonts w:ascii="Garamond" w:hAnsi="Garamond" w:cs="Garamond"/>
          <w:color w:val="000000"/>
          <w:sz w:val="23"/>
          <w:szCs w:val="23"/>
        </w:rPr>
        <w:t xml:space="preserve">During the Second Reading, the </w:t>
      </w:r>
      <w:proofErr w:type="spellStart"/>
      <w:r w:rsidRPr="00174746">
        <w:rPr>
          <w:rFonts w:ascii="Garamond" w:hAnsi="Garamond" w:cs="Garamond"/>
          <w:color w:val="000000"/>
          <w:sz w:val="23"/>
          <w:szCs w:val="23"/>
        </w:rPr>
        <w:t>thurifer</w:t>
      </w:r>
      <w:proofErr w:type="spellEnd"/>
      <w:r w:rsidRPr="00174746">
        <w:rPr>
          <w:rFonts w:ascii="Garamond" w:hAnsi="Garamond" w:cs="Garamond"/>
          <w:color w:val="000000"/>
          <w:sz w:val="23"/>
          <w:szCs w:val="23"/>
        </w:rPr>
        <w:t xml:space="preserve"> prepares to bring the </w:t>
      </w:r>
      <w:proofErr w:type="spellStart"/>
      <w:r w:rsidRPr="00174746">
        <w:rPr>
          <w:rFonts w:ascii="Garamond" w:hAnsi="Garamond" w:cs="Garamond"/>
          <w:color w:val="000000"/>
          <w:sz w:val="23"/>
          <w:szCs w:val="23"/>
        </w:rPr>
        <w:t>thurible</w:t>
      </w:r>
      <w:proofErr w:type="spellEnd"/>
      <w:r w:rsidRPr="00174746">
        <w:rPr>
          <w:rFonts w:ascii="Garamond" w:hAnsi="Garamond" w:cs="Garamond"/>
          <w:color w:val="000000"/>
          <w:sz w:val="23"/>
          <w:szCs w:val="23"/>
        </w:rPr>
        <w:t xml:space="preserve"> and boat to the Archbishop. Following the period of silence after the Second Reading, he bows before the altar, if he passes in front of it, and comes before the Archbishop. He hands the boat to the MC, then kneels and opens the </w:t>
      </w:r>
      <w:proofErr w:type="spellStart"/>
      <w:r w:rsidRPr="00174746">
        <w:rPr>
          <w:rFonts w:ascii="Garamond" w:hAnsi="Garamond" w:cs="Garamond"/>
          <w:color w:val="000000"/>
          <w:sz w:val="23"/>
          <w:szCs w:val="23"/>
        </w:rPr>
        <w:t>thurible</w:t>
      </w:r>
      <w:proofErr w:type="spellEnd"/>
      <w:r w:rsidRPr="00174746">
        <w:rPr>
          <w:rFonts w:ascii="Garamond" w:hAnsi="Garamond" w:cs="Garamond"/>
          <w:color w:val="000000"/>
          <w:sz w:val="23"/>
          <w:szCs w:val="23"/>
        </w:rPr>
        <w:t xml:space="preserve"> for the Archbishop to impose incense. Then he takes both the </w:t>
      </w:r>
      <w:proofErr w:type="spellStart"/>
      <w:r w:rsidRPr="00174746">
        <w:rPr>
          <w:rFonts w:ascii="Garamond" w:hAnsi="Garamond" w:cs="Garamond"/>
          <w:color w:val="000000"/>
          <w:sz w:val="23"/>
          <w:szCs w:val="23"/>
        </w:rPr>
        <w:t>thurible</w:t>
      </w:r>
      <w:proofErr w:type="spellEnd"/>
      <w:r w:rsidRPr="00174746">
        <w:rPr>
          <w:rFonts w:ascii="Garamond" w:hAnsi="Garamond" w:cs="Garamond"/>
          <w:color w:val="000000"/>
          <w:sz w:val="23"/>
          <w:szCs w:val="23"/>
        </w:rPr>
        <w:t xml:space="preserve"> and boat and leads the deacon or concelebrating priest, after the blessing, to the ambo for the Gospel. After the Gospel, the </w:t>
      </w:r>
      <w:proofErr w:type="spellStart"/>
      <w:r w:rsidRPr="00174746">
        <w:rPr>
          <w:rFonts w:ascii="Garamond" w:hAnsi="Garamond" w:cs="Garamond"/>
          <w:color w:val="000000"/>
          <w:sz w:val="23"/>
          <w:szCs w:val="23"/>
        </w:rPr>
        <w:t>thurifer</w:t>
      </w:r>
      <w:proofErr w:type="spellEnd"/>
      <w:r w:rsidRPr="00174746">
        <w:rPr>
          <w:rFonts w:ascii="Garamond" w:hAnsi="Garamond" w:cs="Garamond"/>
          <w:color w:val="000000"/>
          <w:sz w:val="23"/>
          <w:szCs w:val="23"/>
        </w:rPr>
        <w:t xml:space="preserve"> returns the </w:t>
      </w:r>
      <w:proofErr w:type="spellStart"/>
      <w:r w:rsidRPr="00174746">
        <w:rPr>
          <w:rFonts w:ascii="Garamond" w:hAnsi="Garamond" w:cs="Garamond"/>
          <w:color w:val="000000"/>
          <w:sz w:val="23"/>
          <w:szCs w:val="23"/>
        </w:rPr>
        <w:t>thurible</w:t>
      </w:r>
      <w:proofErr w:type="spellEnd"/>
      <w:r w:rsidRPr="00174746">
        <w:rPr>
          <w:rFonts w:ascii="Garamond" w:hAnsi="Garamond" w:cs="Garamond"/>
          <w:color w:val="000000"/>
          <w:sz w:val="23"/>
          <w:szCs w:val="23"/>
        </w:rPr>
        <w:t xml:space="preserve"> and boat to the stand. </w:t>
      </w:r>
      <w:r w:rsidRPr="00174746">
        <w:rPr>
          <w:rFonts w:ascii="Garamond" w:hAnsi="Garamond" w:cs="Garamond"/>
          <w:i/>
          <w:iCs/>
          <w:color w:val="000000"/>
          <w:sz w:val="23"/>
          <w:szCs w:val="23"/>
        </w:rPr>
        <w:t xml:space="preserve">After the Gospel, the charcoal is added to the </w:t>
      </w:r>
      <w:proofErr w:type="spellStart"/>
      <w:r w:rsidRPr="00174746">
        <w:rPr>
          <w:rFonts w:ascii="Garamond" w:hAnsi="Garamond" w:cs="Garamond"/>
          <w:i/>
          <w:iCs/>
          <w:color w:val="000000"/>
          <w:sz w:val="23"/>
          <w:szCs w:val="23"/>
        </w:rPr>
        <w:t>thurible</w:t>
      </w:r>
      <w:proofErr w:type="spellEnd"/>
      <w:r w:rsidRPr="00174746">
        <w:rPr>
          <w:rFonts w:ascii="Garamond" w:hAnsi="Garamond" w:cs="Garamond"/>
          <w:i/>
          <w:iCs/>
          <w:color w:val="000000"/>
          <w:sz w:val="23"/>
          <w:szCs w:val="23"/>
        </w:rPr>
        <w:t xml:space="preserve"> so it is ready for the Preparation of the Altar and the Gifts. </w:t>
      </w:r>
    </w:p>
    <w:p w:rsidR="00B85FB8" w:rsidRDefault="00B85FB8" w:rsidP="00174746">
      <w:pPr>
        <w:autoSpaceDE w:val="0"/>
        <w:autoSpaceDN w:val="0"/>
        <w:adjustRightInd w:val="0"/>
        <w:jc w:val="both"/>
        <w:rPr>
          <w:rFonts w:ascii="Garamond" w:hAnsi="Garamond" w:cs="Garamond"/>
          <w:color w:val="000000"/>
          <w:sz w:val="23"/>
          <w:szCs w:val="23"/>
        </w:rPr>
      </w:pPr>
    </w:p>
    <w:p w:rsidR="00174746" w:rsidRPr="00174746" w:rsidRDefault="00174746" w:rsidP="00B85FB8">
      <w:pPr>
        <w:autoSpaceDE w:val="0"/>
        <w:autoSpaceDN w:val="0"/>
        <w:adjustRightInd w:val="0"/>
        <w:ind w:left="1440"/>
        <w:jc w:val="both"/>
        <w:rPr>
          <w:rFonts w:ascii="Garamond" w:hAnsi="Garamond" w:cs="Garamond"/>
          <w:color w:val="000000"/>
          <w:sz w:val="23"/>
          <w:szCs w:val="23"/>
        </w:rPr>
      </w:pPr>
      <w:r w:rsidRPr="00174746">
        <w:rPr>
          <w:rFonts w:ascii="Garamond" w:hAnsi="Garamond" w:cs="Garamond"/>
          <w:color w:val="000000"/>
          <w:sz w:val="23"/>
          <w:szCs w:val="23"/>
        </w:rPr>
        <w:t xml:space="preserve">At the conclusion of the Prayer of the Faithful, the </w:t>
      </w:r>
      <w:proofErr w:type="spellStart"/>
      <w:r w:rsidRPr="00174746">
        <w:rPr>
          <w:rFonts w:ascii="Garamond" w:hAnsi="Garamond" w:cs="Garamond"/>
          <w:color w:val="000000"/>
          <w:sz w:val="23"/>
          <w:szCs w:val="23"/>
        </w:rPr>
        <w:t>thurifer</w:t>
      </w:r>
      <w:proofErr w:type="spellEnd"/>
      <w:r w:rsidRPr="00174746">
        <w:rPr>
          <w:rFonts w:ascii="Garamond" w:hAnsi="Garamond" w:cs="Garamond"/>
          <w:color w:val="000000"/>
          <w:sz w:val="23"/>
          <w:szCs w:val="23"/>
        </w:rPr>
        <w:t xml:space="preserve"> prepares to bring the </w:t>
      </w:r>
      <w:proofErr w:type="spellStart"/>
      <w:r w:rsidRPr="00174746">
        <w:rPr>
          <w:rFonts w:ascii="Garamond" w:hAnsi="Garamond" w:cs="Garamond"/>
          <w:color w:val="000000"/>
          <w:sz w:val="23"/>
          <w:szCs w:val="23"/>
        </w:rPr>
        <w:t>thurible</w:t>
      </w:r>
      <w:proofErr w:type="spellEnd"/>
      <w:r w:rsidRPr="00174746">
        <w:rPr>
          <w:rFonts w:ascii="Garamond" w:hAnsi="Garamond" w:cs="Garamond"/>
          <w:color w:val="000000"/>
          <w:sz w:val="23"/>
          <w:szCs w:val="23"/>
        </w:rPr>
        <w:t xml:space="preserve"> and boat to the Archbishop. After the bread and wine have been prepared, the </w:t>
      </w:r>
      <w:proofErr w:type="spellStart"/>
      <w:r w:rsidRPr="00174746">
        <w:rPr>
          <w:rFonts w:ascii="Garamond" w:hAnsi="Garamond" w:cs="Garamond"/>
          <w:color w:val="000000"/>
          <w:sz w:val="23"/>
          <w:szCs w:val="23"/>
        </w:rPr>
        <w:t>thurifer</w:t>
      </w:r>
      <w:proofErr w:type="spellEnd"/>
      <w:r w:rsidRPr="00174746">
        <w:rPr>
          <w:rFonts w:ascii="Garamond" w:hAnsi="Garamond" w:cs="Garamond"/>
          <w:color w:val="000000"/>
          <w:sz w:val="23"/>
          <w:szCs w:val="23"/>
        </w:rPr>
        <w:t xml:space="preserve"> goes to the top altar step, hands the boat to the MC, and then opens the </w:t>
      </w:r>
      <w:proofErr w:type="spellStart"/>
      <w:r w:rsidRPr="00174746">
        <w:rPr>
          <w:rFonts w:ascii="Garamond" w:hAnsi="Garamond" w:cs="Garamond"/>
          <w:color w:val="000000"/>
          <w:sz w:val="23"/>
          <w:szCs w:val="23"/>
        </w:rPr>
        <w:t>thurible</w:t>
      </w:r>
      <w:proofErr w:type="spellEnd"/>
      <w:r w:rsidRPr="00174746">
        <w:rPr>
          <w:rFonts w:ascii="Garamond" w:hAnsi="Garamond" w:cs="Garamond"/>
          <w:color w:val="000000"/>
          <w:sz w:val="23"/>
          <w:szCs w:val="23"/>
        </w:rPr>
        <w:t xml:space="preserve"> for the imposition of incense by the Archbishop. He then closes the </w:t>
      </w:r>
      <w:proofErr w:type="spellStart"/>
      <w:r w:rsidRPr="00174746">
        <w:rPr>
          <w:rFonts w:ascii="Garamond" w:hAnsi="Garamond" w:cs="Garamond"/>
          <w:color w:val="000000"/>
          <w:sz w:val="23"/>
          <w:szCs w:val="23"/>
        </w:rPr>
        <w:t>thurible</w:t>
      </w:r>
      <w:proofErr w:type="spellEnd"/>
      <w:r w:rsidRPr="00174746">
        <w:rPr>
          <w:rFonts w:ascii="Garamond" w:hAnsi="Garamond" w:cs="Garamond"/>
          <w:color w:val="000000"/>
          <w:sz w:val="23"/>
          <w:szCs w:val="23"/>
        </w:rPr>
        <w:t xml:space="preserve">, hands it to the deacon or concelebrating priest, and goes to the bottom of the altar steps. After the </w:t>
      </w:r>
      <w:proofErr w:type="spellStart"/>
      <w:r w:rsidRPr="00174746">
        <w:rPr>
          <w:rFonts w:ascii="Garamond" w:hAnsi="Garamond" w:cs="Garamond"/>
          <w:color w:val="000000"/>
          <w:sz w:val="23"/>
          <w:szCs w:val="23"/>
        </w:rPr>
        <w:t>incensation</w:t>
      </w:r>
      <w:proofErr w:type="spellEnd"/>
      <w:r w:rsidRPr="00174746">
        <w:rPr>
          <w:rFonts w:ascii="Garamond" w:hAnsi="Garamond" w:cs="Garamond"/>
          <w:color w:val="000000"/>
          <w:sz w:val="23"/>
          <w:szCs w:val="23"/>
        </w:rPr>
        <w:t xml:space="preserve"> during the Preparation of the Altar and the Gifts, the </w:t>
      </w:r>
      <w:proofErr w:type="spellStart"/>
      <w:r w:rsidRPr="00174746">
        <w:rPr>
          <w:rFonts w:ascii="Garamond" w:hAnsi="Garamond" w:cs="Garamond"/>
          <w:color w:val="000000"/>
          <w:sz w:val="23"/>
          <w:szCs w:val="23"/>
        </w:rPr>
        <w:t>thurifer</w:t>
      </w:r>
      <w:proofErr w:type="spellEnd"/>
      <w:r w:rsidRPr="00174746">
        <w:rPr>
          <w:rFonts w:ascii="Garamond" w:hAnsi="Garamond" w:cs="Garamond"/>
          <w:color w:val="000000"/>
          <w:sz w:val="23"/>
          <w:szCs w:val="23"/>
        </w:rPr>
        <w:t xml:space="preserve"> returns the </w:t>
      </w:r>
      <w:proofErr w:type="spellStart"/>
      <w:r w:rsidRPr="00174746">
        <w:rPr>
          <w:rFonts w:ascii="Garamond" w:hAnsi="Garamond" w:cs="Garamond"/>
          <w:color w:val="000000"/>
          <w:sz w:val="23"/>
          <w:szCs w:val="23"/>
        </w:rPr>
        <w:t>thurible</w:t>
      </w:r>
      <w:proofErr w:type="spellEnd"/>
      <w:r w:rsidRPr="00174746">
        <w:rPr>
          <w:rFonts w:ascii="Garamond" w:hAnsi="Garamond" w:cs="Garamond"/>
          <w:color w:val="000000"/>
          <w:sz w:val="23"/>
          <w:szCs w:val="23"/>
        </w:rPr>
        <w:t xml:space="preserve"> and boat to the stand. </w:t>
      </w:r>
    </w:p>
    <w:p w:rsidR="00B85FB8" w:rsidRDefault="00B85FB8" w:rsidP="00174746">
      <w:pPr>
        <w:autoSpaceDE w:val="0"/>
        <w:autoSpaceDN w:val="0"/>
        <w:adjustRightInd w:val="0"/>
        <w:jc w:val="both"/>
        <w:rPr>
          <w:rFonts w:ascii="Garamond" w:hAnsi="Garamond" w:cs="Garamond"/>
          <w:color w:val="000000"/>
          <w:sz w:val="23"/>
          <w:szCs w:val="23"/>
        </w:rPr>
      </w:pPr>
    </w:p>
    <w:p w:rsidR="00174746" w:rsidRPr="00174746" w:rsidRDefault="00174746" w:rsidP="00B85FB8">
      <w:pPr>
        <w:autoSpaceDE w:val="0"/>
        <w:autoSpaceDN w:val="0"/>
        <w:adjustRightInd w:val="0"/>
        <w:ind w:left="1440"/>
        <w:jc w:val="both"/>
        <w:rPr>
          <w:rFonts w:ascii="Garamond" w:hAnsi="Garamond" w:cs="Garamond"/>
          <w:color w:val="000000"/>
          <w:sz w:val="23"/>
          <w:szCs w:val="23"/>
        </w:rPr>
      </w:pPr>
      <w:r w:rsidRPr="00174746">
        <w:rPr>
          <w:rFonts w:ascii="Garamond" w:hAnsi="Garamond" w:cs="Garamond"/>
          <w:color w:val="000000"/>
          <w:sz w:val="23"/>
          <w:szCs w:val="23"/>
        </w:rPr>
        <w:t xml:space="preserve">Toward the end of Communion, the </w:t>
      </w:r>
      <w:proofErr w:type="spellStart"/>
      <w:r w:rsidRPr="00174746">
        <w:rPr>
          <w:rFonts w:ascii="Garamond" w:hAnsi="Garamond" w:cs="Garamond"/>
          <w:color w:val="000000"/>
          <w:sz w:val="23"/>
          <w:szCs w:val="23"/>
        </w:rPr>
        <w:t>thurifer</w:t>
      </w:r>
      <w:proofErr w:type="spellEnd"/>
      <w:r w:rsidRPr="00174746">
        <w:rPr>
          <w:rFonts w:ascii="Garamond" w:hAnsi="Garamond" w:cs="Garamond"/>
          <w:color w:val="000000"/>
          <w:sz w:val="23"/>
          <w:szCs w:val="23"/>
        </w:rPr>
        <w:t xml:space="preserve"> lights and adds another charcoal to the </w:t>
      </w:r>
      <w:proofErr w:type="spellStart"/>
      <w:r w:rsidRPr="00174746">
        <w:rPr>
          <w:rFonts w:ascii="Garamond" w:hAnsi="Garamond" w:cs="Garamond"/>
          <w:color w:val="000000"/>
          <w:sz w:val="23"/>
          <w:szCs w:val="23"/>
        </w:rPr>
        <w:t>thurible</w:t>
      </w:r>
      <w:proofErr w:type="spellEnd"/>
      <w:r w:rsidRPr="00174746">
        <w:rPr>
          <w:rFonts w:ascii="Garamond" w:hAnsi="Garamond" w:cs="Garamond"/>
          <w:color w:val="000000"/>
          <w:sz w:val="23"/>
          <w:szCs w:val="23"/>
        </w:rPr>
        <w:t xml:space="preserve"> and prepares to bring the </w:t>
      </w:r>
      <w:proofErr w:type="spellStart"/>
      <w:r w:rsidRPr="00174746">
        <w:rPr>
          <w:rFonts w:ascii="Garamond" w:hAnsi="Garamond" w:cs="Garamond"/>
          <w:color w:val="000000"/>
          <w:sz w:val="23"/>
          <w:szCs w:val="23"/>
        </w:rPr>
        <w:t>thurible</w:t>
      </w:r>
      <w:proofErr w:type="spellEnd"/>
      <w:r w:rsidRPr="00174746">
        <w:rPr>
          <w:rFonts w:ascii="Garamond" w:hAnsi="Garamond" w:cs="Garamond"/>
          <w:color w:val="000000"/>
          <w:sz w:val="23"/>
          <w:szCs w:val="23"/>
        </w:rPr>
        <w:t xml:space="preserve"> and boat to the Archbishop. After the Prayer following Communion, he and the Holy Water bearer bow in front of the altar and stand to the right of the Archbishop at the entrance to the sanctuary. </w:t>
      </w:r>
    </w:p>
    <w:p w:rsidR="00B85FB8" w:rsidRDefault="00B85FB8" w:rsidP="00174746">
      <w:pPr>
        <w:autoSpaceDE w:val="0"/>
        <w:autoSpaceDN w:val="0"/>
        <w:adjustRightInd w:val="0"/>
        <w:jc w:val="both"/>
        <w:rPr>
          <w:rFonts w:ascii="Garamond" w:hAnsi="Garamond" w:cs="Garamond"/>
          <w:color w:val="000000"/>
          <w:sz w:val="23"/>
          <w:szCs w:val="23"/>
        </w:rPr>
      </w:pPr>
    </w:p>
    <w:p w:rsidR="00174746" w:rsidRPr="00174746" w:rsidRDefault="00174746" w:rsidP="00B85FB8">
      <w:pPr>
        <w:autoSpaceDE w:val="0"/>
        <w:autoSpaceDN w:val="0"/>
        <w:adjustRightInd w:val="0"/>
        <w:ind w:left="1440"/>
        <w:jc w:val="both"/>
        <w:rPr>
          <w:rFonts w:ascii="Garamond" w:hAnsi="Garamond" w:cs="Garamond"/>
          <w:color w:val="000000"/>
          <w:sz w:val="23"/>
          <w:szCs w:val="23"/>
        </w:rPr>
      </w:pPr>
      <w:r w:rsidRPr="00174746">
        <w:rPr>
          <w:rFonts w:ascii="Garamond" w:hAnsi="Garamond" w:cs="Garamond"/>
          <w:color w:val="000000"/>
          <w:sz w:val="23"/>
          <w:szCs w:val="23"/>
        </w:rPr>
        <w:t xml:space="preserve">The Archbishop will come and stand at the entrance to the sanctuary for the Final Commendation. After the invitation to prayer, the </w:t>
      </w:r>
      <w:proofErr w:type="spellStart"/>
      <w:r w:rsidRPr="00174746">
        <w:rPr>
          <w:rFonts w:ascii="Garamond" w:hAnsi="Garamond" w:cs="Garamond"/>
          <w:color w:val="000000"/>
          <w:sz w:val="23"/>
          <w:szCs w:val="23"/>
        </w:rPr>
        <w:t>thurifer</w:t>
      </w:r>
      <w:proofErr w:type="spellEnd"/>
      <w:r w:rsidRPr="00174746">
        <w:rPr>
          <w:rFonts w:ascii="Garamond" w:hAnsi="Garamond" w:cs="Garamond"/>
          <w:color w:val="000000"/>
          <w:sz w:val="23"/>
          <w:szCs w:val="23"/>
        </w:rPr>
        <w:t xml:space="preserve"> comes before the Archbishop for the imposition of incense, and then steps back to his place. After the Archbishop sprinkles the coffin with Holy Water, the </w:t>
      </w:r>
      <w:proofErr w:type="spellStart"/>
      <w:r w:rsidRPr="00174746">
        <w:rPr>
          <w:rFonts w:ascii="Garamond" w:hAnsi="Garamond" w:cs="Garamond"/>
          <w:color w:val="000000"/>
          <w:sz w:val="23"/>
          <w:szCs w:val="23"/>
        </w:rPr>
        <w:t>thurifer</w:t>
      </w:r>
      <w:proofErr w:type="spellEnd"/>
      <w:r w:rsidRPr="00174746">
        <w:rPr>
          <w:rFonts w:ascii="Garamond" w:hAnsi="Garamond" w:cs="Garamond"/>
          <w:color w:val="000000"/>
          <w:sz w:val="23"/>
          <w:szCs w:val="23"/>
        </w:rPr>
        <w:t xml:space="preserve"> presents the </w:t>
      </w:r>
      <w:proofErr w:type="spellStart"/>
      <w:r w:rsidRPr="00174746">
        <w:rPr>
          <w:rFonts w:ascii="Garamond" w:hAnsi="Garamond" w:cs="Garamond"/>
          <w:color w:val="000000"/>
          <w:sz w:val="23"/>
          <w:szCs w:val="23"/>
        </w:rPr>
        <w:t>thurible</w:t>
      </w:r>
      <w:proofErr w:type="spellEnd"/>
      <w:r w:rsidRPr="00174746">
        <w:rPr>
          <w:rFonts w:ascii="Garamond" w:hAnsi="Garamond" w:cs="Garamond"/>
          <w:color w:val="000000"/>
          <w:sz w:val="23"/>
          <w:szCs w:val="23"/>
        </w:rPr>
        <w:t xml:space="preserve"> to the MC. When the </w:t>
      </w:r>
      <w:proofErr w:type="spellStart"/>
      <w:r w:rsidRPr="00174746">
        <w:rPr>
          <w:rFonts w:ascii="Garamond" w:hAnsi="Garamond" w:cs="Garamond"/>
          <w:color w:val="000000"/>
          <w:sz w:val="23"/>
          <w:szCs w:val="23"/>
        </w:rPr>
        <w:t>incensation</w:t>
      </w:r>
      <w:proofErr w:type="spellEnd"/>
      <w:r w:rsidRPr="00174746">
        <w:rPr>
          <w:rFonts w:ascii="Garamond" w:hAnsi="Garamond" w:cs="Garamond"/>
          <w:color w:val="000000"/>
          <w:sz w:val="23"/>
          <w:szCs w:val="23"/>
        </w:rPr>
        <w:t xml:space="preserve"> of the body is complete, the </w:t>
      </w:r>
      <w:proofErr w:type="spellStart"/>
      <w:r w:rsidRPr="00174746">
        <w:rPr>
          <w:rFonts w:ascii="Garamond" w:hAnsi="Garamond" w:cs="Garamond"/>
          <w:color w:val="000000"/>
          <w:sz w:val="23"/>
          <w:szCs w:val="23"/>
        </w:rPr>
        <w:t>thurifer</w:t>
      </w:r>
      <w:proofErr w:type="spellEnd"/>
      <w:r w:rsidRPr="00174746">
        <w:rPr>
          <w:rFonts w:ascii="Garamond" w:hAnsi="Garamond" w:cs="Garamond"/>
          <w:color w:val="000000"/>
          <w:sz w:val="23"/>
          <w:szCs w:val="23"/>
        </w:rPr>
        <w:t xml:space="preserve"> takes the </w:t>
      </w:r>
      <w:proofErr w:type="spellStart"/>
      <w:r w:rsidRPr="00174746">
        <w:rPr>
          <w:rFonts w:ascii="Garamond" w:hAnsi="Garamond" w:cs="Garamond"/>
          <w:color w:val="000000"/>
          <w:sz w:val="23"/>
          <w:szCs w:val="23"/>
        </w:rPr>
        <w:t>thurible</w:t>
      </w:r>
      <w:proofErr w:type="spellEnd"/>
      <w:r w:rsidRPr="00174746">
        <w:rPr>
          <w:rFonts w:ascii="Garamond" w:hAnsi="Garamond" w:cs="Garamond"/>
          <w:color w:val="000000"/>
          <w:sz w:val="23"/>
          <w:szCs w:val="23"/>
        </w:rPr>
        <w:t xml:space="preserve"> back from the MC and stands at the head of the procession behind the cross bearer and servers. </w:t>
      </w:r>
    </w:p>
    <w:p w:rsidR="00B85FB8" w:rsidRDefault="00B85FB8" w:rsidP="00174746">
      <w:pPr>
        <w:autoSpaceDE w:val="0"/>
        <w:autoSpaceDN w:val="0"/>
        <w:adjustRightInd w:val="0"/>
        <w:jc w:val="both"/>
        <w:rPr>
          <w:rFonts w:ascii="Garamond" w:hAnsi="Garamond" w:cs="Garamond"/>
          <w:color w:val="000000"/>
          <w:sz w:val="23"/>
          <w:szCs w:val="23"/>
        </w:rPr>
      </w:pPr>
    </w:p>
    <w:p w:rsidR="00174746" w:rsidRPr="00174746" w:rsidRDefault="00174746" w:rsidP="00B85FB8">
      <w:pPr>
        <w:autoSpaceDE w:val="0"/>
        <w:autoSpaceDN w:val="0"/>
        <w:adjustRightInd w:val="0"/>
        <w:ind w:left="720" w:firstLine="720"/>
        <w:jc w:val="both"/>
        <w:rPr>
          <w:rFonts w:ascii="Garamond" w:hAnsi="Garamond" w:cs="Garamond"/>
          <w:color w:val="000000"/>
          <w:sz w:val="23"/>
          <w:szCs w:val="23"/>
        </w:rPr>
      </w:pPr>
      <w:r w:rsidRPr="00174746">
        <w:rPr>
          <w:rFonts w:ascii="Garamond" w:hAnsi="Garamond" w:cs="Garamond"/>
          <w:color w:val="000000"/>
          <w:sz w:val="23"/>
          <w:szCs w:val="23"/>
        </w:rPr>
        <w:t xml:space="preserve">When the Archbishop genuflects, the </w:t>
      </w:r>
      <w:proofErr w:type="spellStart"/>
      <w:r w:rsidRPr="00174746">
        <w:rPr>
          <w:rFonts w:ascii="Garamond" w:hAnsi="Garamond" w:cs="Garamond"/>
          <w:color w:val="000000"/>
          <w:sz w:val="23"/>
          <w:szCs w:val="23"/>
        </w:rPr>
        <w:t>thurifer</w:t>
      </w:r>
      <w:proofErr w:type="spellEnd"/>
      <w:r w:rsidRPr="00174746">
        <w:rPr>
          <w:rFonts w:ascii="Garamond" w:hAnsi="Garamond" w:cs="Garamond"/>
          <w:color w:val="000000"/>
          <w:sz w:val="23"/>
          <w:szCs w:val="23"/>
        </w:rPr>
        <w:t xml:space="preserve"> bows and leads procession into the narthex. </w:t>
      </w:r>
    </w:p>
    <w:p w:rsidR="00B85FB8" w:rsidRDefault="00B85FB8" w:rsidP="00174746">
      <w:pPr>
        <w:autoSpaceDE w:val="0"/>
        <w:autoSpaceDN w:val="0"/>
        <w:adjustRightInd w:val="0"/>
        <w:jc w:val="both"/>
        <w:rPr>
          <w:rFonts w:ascii="Garamond" w:hAnsi="Garamond" w:cs="Garamond"/>
          <w:i/>
          <w:iCs/>
          <w:color w:val="000000"/>
          <w:sz w:val="23"/>
          <w:szCs w:val="23"/>
        </w:rPr>
      </w:pPr>
    </w:p>
    <w:p w:rsidR="00174746" w:rsidRPr="00174746" w:rsidRDefault="00174746" w:rsidP="00B85FB8">
      <w:pPr>
        <w:autoSpaceDE w:val="0"/>
        <w:autoSpaceDN w:val="0"/>
        <w:adjustRightInd w:val="0"/>
        <w:ind w:firstLine="720"/>
        <w:jc w:val="both"/>
        <w:rPr>
          <w:rFonts w:ascii="Garamond" w:hAnsi="Garamond" w:cs="Garamond"/>
          <w:color w:val="000000"/>
          <w:sz w:val="23"/>
          <w:szCs w:val="23"/>
        </w:rPr>
      </w:pPr>
      <w:r w:rsidRPr="00174746">
        <w:rPr>
          <w:rFonts w:ascii="Garamond" w:hAnsi="Garamond" w:cs="Garamond"/>
          <w:i/>
          <w:iCs/>
          <w:color w:val="000000"/>
          <w:sz w:val="23"/>
          <w:szCs w:val="23"/>
        </w:rPr>
        <w:t xml:space="preserve">Cross Bearer: </w:t>
      </w:r>
    </w:p>
    <w:p w:rsidR="00B85FB8" w:rsidRDefault="00B85FB8" w:rsidP="00174746">
      <w:pPr>
        <w:autoSpaceDE w:val="0"/>
        <w:autoSpaceDN w:val="0"/>
        <w:adjustRightInd w:val="0"/>
        <w:jc w:val="both"/>
        <w:rPr>
          <w:rFonts w:ascii="Garamond" w:hAnsi="Garamond" w:cs="Garamond"/>
          <w:color w:val="000000"/>
          <w:sz w:val="23"/>
          <w:szCs w:val="23"/>
        </w:rPr>
      </w:pPr>
    </w:p>
    <w:p w:rsidR="00174746" w:rsidRDefault="00174746" w:rsidP="00B85FB8">
      <w:pPr>
        <w:autoSpaceDE w:val="0"/>
        <w:autoSpaceDN w:val="0"/>
        <w:adjustRightInd w:val="0"/>
        <w:ind w:left="1440"/>
        <w:jc w:val="both"/>
        <w:rPr>
          <w:rFonts w:ascii="Garamond" w:hAnsi="Garamond" w:cs="Garamond"/>
          <w:color w:val="000000"/>
          <w:sz w:val="23"/>
          <w:szCs w:val="23"/>
        </w:rPr>
      </w:pPr>
      <w:r w:rsidRPr="00174746">
        <w:rPr>
          <w:rFonts w:ascii="Garamond" w:hAnsi="Garamond" w:cs="Garamond"/>
          <w:color w:val="000000"/>
          <w:sz w:val="23"/>
          <w:szCs w:val="23"/>
        </w:rPr>
        <w:t xml:space="preserve">The cross bearer follows the </w:t>
      </w:r>
      <w:proofErr w:type="spellStart"/>
      <w:r w:rsidRPr="00174746">
        <w:rPr>
          <w:rFonts w:ascii="Garamond" w:hAnsi="Garamond" w:cs="Garamond"/>
          <w:color w:val="000000"/>
          <w:sz w:val="23"/>
          <w:szCs w:val="23"/>
        </w:rPr>
        <w:t>thurifer</w:t>
      </w:r>
      <w:proofErr w:type="spellEnd"/>
      <w:r w:rsidRPr="00174746">
        <w:rPr>
          <w:rFonts w:ascii="Garamond" w:hAnsi="Garamond" w:cs="Garamond"/>
          <w:color w:val="000000"/>
          <w:sz w:val="23"/>
          <w:szCs w:val="23"/>
        </w:rPr>
        <w:t xml:space="preserve"> and bows when he enters the sanctuary. The cross is placed in its typical location. The cross bearer goes to the seat arranged for him. </w:t>
      </w:r>
    </w:p>
    <w:p w:rsidR="00B85FB8" w:rsidRPr="00174746" w:rsidRDefault="00B85FB8" w:rsidP="00174746">
      <w:pPr>
        <w:autoSpaceDE w:val="0"/>
        <w:autoSpaceDN w:val="0"/>
        <w:adjustRightInd w:val="0"/>
        <w:jc w:val="both"/>
        <w:rPr>
          <w:rFonts w:ascii="Garamond" w:hAnsi="Garamond" w:cs="Garamond"/>
          <w:color w:val="000000"/>
          <w:sz w:val="23"/>
          <w:szCs w:val="23"/>
        </w:rPr>
      </w:pPr>
    </w:p>
    <w:p w:rsidR="00B85FB8" w:rsidRDefault="00174746" w:rsidP="00B85FB8">
      <w:pPr>
        <w:autoSpaceDE w:val="0"/>
        <w:autoSpaceDN w:val="0"/>
        <w:adjustRightInd w:val="0"/>
        <w:ind w:left="1440"/>
        <w:jc w:val="both"/>
        <w:rPr>
          <w:rFonts w:ascii="Garamond" w:hAnsi="Garamond" w:cs="Garamond"/>
          <w:color w:val="000000"/>
          <w:sz w:val="23"/>
          <w:szCs w:val="23"/>
        </w:rPr>
      </w:pPr>
      <w:r w:rsidRPr="00174746">
        <w:rPr>
          <w:rFonts w:ascii="Garamond" w:hAnsi="Garamond" w:cs="Garamond"/>
          <w:color w:val="000000"/>
          <w:sz w:val="23"/>
          <w:szCs w:val="23"/>
        </w:rPr>
        <w:t xml:space="preserve">Following the Prayer after Communion, the cross bearer comes before the altar with the two servers, bows, and then moves past the coffin several pews, stops and turns, facing the altar. </w:t>
      </w:r>
    </w:p>
    <w:p w:rsidR="00B85FB8" w:rsidRDefault="00B85FB8" w:rsidP="00B85FB8">
      <w:pPr>
        <w:autoSpaceDE w:val="0"/>
        <w:autoSpaceDN w:val="0"/>
        <w:adjustRightInd w:val="0"/>
        <w:jc w:val="both"/>
        <w:rPr>
          <w:rFonts w:ascii="Garamond" w:hAnsi="Garamond" w:cs="Garamond"/>
          <w:color w:val="000000"/>
          <w:sz w:val="23"/>
          <w:szCs w:val="23"/>
        </w:rPr>
      </w:pPr>
    </w:p>
    <w:p w:rsidR="00174746" w:rsidRDefault="00174746" w:rsidP="00B85FB8">
      <w:pPr>
        <w:autoSpaceDE w:val="0"/>
        <w:autoSpaceDN w:val="0"/>
        <w:adjustRightInd w:val="0"/>
        <w:ind w:left="1440"/>
        <w:jc w:val="both"/>
        <w:rPr>
          <w:rFonts w:ascii="Garamond" w:hAnsi="Garamond" w:cs="Garamond"/>
          <w:color w:val="000000"/>
          <w:sz w:val="23"/>
          <w:szCs w:val="23"/>
        </w:rPr>
      </w:pPr>
      <w:r w:rsidRPr="00174746">
        <w:rPr>
          <w:rFonts w:ascii="Garamond" w:hAnsi="Garamond" w:cs="Garamond"/>
          <w:color w:val="000000"/>
          <w:sz w:val="23"/>
          <w:szCs w:val="23"/>
        </w:rPr>
        <w:t xml:space="preserve">When the Final Commendation is completed, he bows as the Archbishop genuflects. He then follows the </w:t>
      </w:r>
      <w:proofErr w:type="spellStart"/>
      <w:r w:rsidRPr="00174746">
        <w:rPr>
          <w:rFonts w:ascii="Garamond" w:hAnsi="Garamond" w:cs="Garamond"/>
          <w:color w:val="000000"/>
          <w:sz w:val="23"/>
          <w:szCs w:val="23"/>
        </w:rPr>
        <w:t>thurifer</w:t>
      </w:r>
      <w:proofErr w:type="spellEnd"/>
      <w:r w:rsidRPr="00174746">
        <w:rPr>
          <w:rFonts w:ascii="Garamond" w:hAnsi="Garamond" w:cs="Garamond"/>
          <w:color w:val="000000"/>
          <w:sz w:val="23"/>
          <w:szCs w:val="23"/>
        </w:rPr>
        <w:t xml:space="preserve">. </w:t>
      </w:r>
    </w:p>
    <w:p w:rsidR="00777E35" w:rsidRDefault="00777E35" w:rsidP="00B85FB8">
      <w:pPr>
        <w:autoSpaceDE w:val="0"/>
        <w:autoSpaceDN w:val="0"/>
        <w:adjustRightInd w:val="0"/>
        <w:ind w:left="1440"/>
        <w:jc w:val="both"/>
        <w:rPr>
          <w:rFonts w:ascii="Garamond" w:hAnsi="Garamond" w:cs="Garamond"/>
          <w:color w:val="000000"/>
          <w:sz w:val="23"/>
          <w:szCs w:val="23"/>
        </w:rPr>
      </w:pPr>
    </w:p>
    <w:p w:rsidR="00777E35" w:rsidRDefault="00777E35" w:rsidP="00B85FB8">
      <w:pPr>
        <w:autoSpaceDE w:val="0"/>
        <w:autoSpaceDN w:val="0"/>
        <w:adjustRightInd w:val="0"/>
        <w:ind w:left="1440"/>
        <w:jc w:val="both"/>
        <w:rPr>
          <w:rFonts w:ascii="Garamond" w:hAnsi="Garamond" w:cs="Garamond"/>
          <w:color w:val="000000"/>
          <w:sz w:val="23"/>
          <w:szCs w:val="23"/>
        </w:rPr>
      </w:pPr>
    </w:p>
    <w:p w:rsidR="00777E35" w:rsidRPr="00174746" w:rsidRDefault="00777E35" w:rsidP="00B85FB8">
      <w:pPr>
        <w:autoSpaceDE w:val="0"/>
        <w:autoSpaceDN w:val="0"/>
        <w:adjustRightInd w:val="0"/>
        <w:ind w:left="1440"/>
        <w:jc w:val="both"/>
        <w:rPr>
          <w:rFonts w:ascii="Garamond" w:hAnsi="Garamond" w:cs="Garamond"/>
          <w:color w:val="000000"/>
          <w:sz w:val="23"/>
          <w:szCs w:val="23"/>
        </w:rPr>
      </w:pPr>
    </w:p>
    <w:p w:rsidR="00B85FB8" w:rsidRDefault="00B85FB8" w:rsidP="00174746">
      <w:pPr>
        <w:autoSpaceDE w:val="0"/>
        <w:autoSpaceDN w:val="0"/>
        <w:adjustRightInd w:val="0"/>
        <w:jc w:val="both"/>
        <w:rPr>
          <w:rFonts w:ascii="Garamond" w:hAnsi="Garamond" w:cs="Garamond"/>
          <w:i/>
          <w:iCs/>
          <w:color w:val="000000"/>
          <w:sz w:val="23"/>
          <w:szCs w:val="23"/>
        </w:rPr>
      </w:pPr>
    </w:p>
    <w:p w:rsidR="00174746" w:rsidRPr="00174746" w:rsidRDefault="00174746" w:rsidP="00B85FB8">
      <w:pPr>
        <w:autoSpaceDE w:val="0"/>
        <w:autoSpaceDN w:val="0"/>
        <w:adjustRightInd w:val="0"/>
        <w:ind w:firstLine="720"/>
        <w:jc w:val="both"/>
        <w:rPr>
          <w:rFonts w:ascii="Garamond" w:hAnsi="Garamond" w:cs="Garamond"/>
          <w:color w:val="000000"/>
          <w:sz w:val="23"/>
          <w:szCs w:val="23"/>
        </w:rPr>
      </w:pPr>
      <w:r w:rsidRPr="00174746">
        <w:rPr>
          <w:rFonts w:ascii="Garamond" w:hAnsi="Garamond" w:cs="Garamond"/>
          <w:i/>
          <w:iCs/>
          <w:color w:val="000000"/>
          <w:sz w:val="23"/>
          <w:szCs w:val="23"/>
        </w:rPr>
        <w:lastRenderedPageBreak/>
        <w:t xml:space="preserve">Servers: </w:t>
      </w:r>
    </w:p>
    <w:p w:rsidR="00B85FB8" w:rsidRDefault="00B85FB8" w:rsidP="00174746">
      <w:pPr>
        <w:autoSpaceDE w:val="0"/>
        <w:autoSpaceDN w:val="0"/>
        <w:adjustRightInd w:val="0"/>
        <w:jc w:val="both"/>
        <w:rPr>
          <w:rFonts w:ascii="Garamond" w:hAnsi="Garamond" w:cs="Garamond"/>
          <w:color w:val="000000"/>
          <w:sz w:val="23"/>
          <w:szCs w:val="23"/>
        </w:rPr>
      </w:pPr>
    </w:p>
    <w:p w:rsidR="00174746" w:rsidRPr="00174746" w:rsidRDefault="00174746" w:rsidP="00B85FB8">
      <w:pPr>
        <w:autoSpaceDE w:val="0"/>
        <w:autoSpaceDN w:val="0"/>
        <w:adjustRightInd w:val="0"/>
        <w:ind w:left="1440"/>
        <w:jc w:val="both"/>
        <w:rPr>
          <w:rFonts w:ascii="Garamond" w:hAnsi="Garamond" w:cs="Garamond"/>
          <w:color w:val="000000"/>
          <w:sz w:val="23"/>
          <w:szCs w:val="23"/>
        </w:rPr>
      </w:pPr>
      <w:r w:rsidRPr="00174746">
        <w:rPr>
          <w:rFonts w:ascii="Garamond" w:hAnsi="Garamond" w:cs="Garamond"/>
          <w:color w:val="000000"/>
          <w:sz w:val="23"/>
          <w:szCs w:val="23"/>
        </w:rPr>
        <w:t xml:space="preserve">The servers carry their candles next to the cross bearer in the procession. When they reach the sanctuary, they bow and place their candles where they are typically located. The servers go to the seats arranged for them. </w:t>
      </w:r>
    </w:p>
    <w:p w:rsidR="00B85FB8" w:rsidRDefault="00B85FB8" w:rsidP="00174746">
      <w:pPr>
        <w:autoSpaceDE w:val="0"/>
        <w:autoSpaceDN w:val="0"/>
        <w:adjustRightInd w:val="0"/>
        <w:jc w:val="both"/>
        <w:rPr>
          <w:rFonts w:ascii="Garamond" w:hAnsi="Garamond" w:cs="Garamond"/>
          <w:color w:val="000000"/>
          <w:sz w:val="23"/>
          <w:szCs w:val="23"/>
        </w:rPr>
      </w:pPr>
    </w:p>
    <w:p w:rsidR="00174746" w:rsidRPr="00174746" w:rsidRDefault="00174746" w:rsidP="00B85FB8">
      <w:pPr>
        <w:autoSpaceDE w:val="0"/>
        <w:autoSpaceDN w:val="0"/>
        <w:adjustRightInd w:val="0"/>
        <w:ind w:left="720" w:firstLine="720"/>
        <w:jc w:val="both"/>
        <w:rPr>
          <w:rFonts w:ascii="Garamond" w:hAnsi="Garamond" w:cs="Garamond"/>
          <w:color w:val="000000"/>
          <w:sz w:val="23"/>
          <w:szCs w:val="23"/>
        </w:rPr>
      </w:pPr>
      <w:r w:rsidRPr="00174746">
        <w:rPr>
          <w:rFonts w:ascii="Garamond" w:hAnsi="Garamond" w:cs="Garamond"/>
          <w:color w:val="000000"/>
          <w:sz w:val="23"/>
          <w:szCs w:val="23"/>
        </w:rPr>
        <w:t xml:space="preserve">Candles are not used in the Gospel procession. </w:t>
      </w:r>
    </w:p>
    <w:p w:rsidR="00B85FB8" w:rsidRDefault="00B85FB8" w:rsidP="00174746">
      <w:pPr>
        <w:autoSpaceDE w:val="0"/>
        <w:autoSpaceDN w:val="0"/>
        <w:adjustRightInd w:val="0"/>
        <w:jc w:val="both"/>
        <w:rPr>
          <w:rFonts w:ascii="Garamond" w:hAnsi="Garamond" w:cs="Garamond"/>
          <w:color w:val="000000"/>
          <w:sz w:val="23"/>
          <w:szCs w:val="23"/>
        </w:rPr>
      </w:pPr>
    </w:p>
    <w:p w:rsidR="00174746" w:rsidRPr="00174746" w:rsidRDefault="00174746" w:rsidP="00B85FB8">
      <w:pPr>
        <w:autoSpaceDE w:val="0"/>
        <w:autoSpaceDN w:val="0"/>
        <w:adjustRightInd w:val="0"/>
        <w:ind w:left="1440"/>
        <w:jc w:val="both"/>
        <w:rPr>
          <w:rFonts w:ascii="Garamond" w:hAnsi="Garamond" w:cs="Garamond"/>
          <w:color w:val="000000"/>
          <w:sz w:val="23"/>
          <w:szCs w:val="23"/>
        </w:rPr>
      </w:pPr>
      <w:r w:rsidRPr="00174746">
        <w:rPr>
          <w:rFonts w:ascii="Garamond" w:hAnsi="Garamond" w:cs="Garamond"/>
          <w:color w:val="000000"/>
          <w:sz w:val="23"/>
          <w:szCs w:val="23"/>
        </w:rPr>
        <w:t xml:space="preserve">The servers assist the deacon or concelebrant with the preparation of the altar. They go </w:t>
      </w:r>
      <w:r w:rsidR="00B85FB8">
        <w:rPr>
          <w:rFonts w:ascii="Garamond" w:hAnsi="Garamond" w:cs="Garamond"/>
          <w:color w:val="000000"/>
          <w:sz w:val="23"/>
          <w:szCs w:val="23"/>
        </w:rPr>
        <w:t>t</w:t>
      </w:r>
      <w:r w:rsidRPr="00174746">
        <w:rPr>
          <w:rFonts w:ascii="Garamond" w:hAnsi="Garamond" w:cs="Garamond"/>
          <w:color w:val="000000"/>
          <w:sz w:val="23"/>
          <w:szCs w:val="23"/>
        </w:rPr>
        <w:t xml:space="preserve">o the Archbishop to receive from him the gifts brought forward by the people, which are then taken to the altar (the ciboria) and to the credence table (the wine cruet). The servers assist with the wine and water and the washing of the hands in the usual way. When this is completed, they return to their assigned places and kneel for the Eucharistic Prayer. One of the servers rings the bells during the Eucharistic Prayer. </w:t>
      </w:r>
    </w:p>
    <w:p w:rsidR="00B85FB8" w:rsidRDefault="00B85FB8" w:rsidP="00174746">
      <w:pPr>
        <w:autoSpaceDE w:val="0"/>
        <w:autoSpaceDN w:val="0"/>
        <w:adjustRightInd w:val="0"/>
        <w:jc w:val="both"/>
        <w:rPr>
          <w:rFonts w:ascii="Garamond" w:hAnsi="Garamond" w:cs="Garamond"/>
          <w:color w:val="000000"/>
          <w:sz w:val="23"/>
          <w:szCs w:val="23"/>
        </w:rPr>
      </w:pPr>
    </w:p>
    <w:p w:rsidR="00174746" w:rsidRPr="00174746" w:rsidRDefault="00174746" w:rsidP="00B85FB8">
      <w:pPr>
        <w:autoSpaceDE w:val="0"/>
        <w:autoSpaceDN w:val="0"/>
        <w:adjustRightInd w:val="0"/>
        <w:ind w:left="1440"/>
        <w:jc w:val="both"/>
        <w:rPr>
          <w:rFonts w:ascii="Garamond" w:hAnsi="Garamond" w:cs="Garamond"/>
          <w:color w:val="000000"/>
          <w:sz w:val="23"/>
          <w:szCs w:val="23"/>
        </w:rPr>
      </w:pPr>
      <w:r w:rsidRPr="00174746">
        <w:rPr>
          <w:rFonts w:ascii="Garamond" w:hAnsi="Garamond" w:cs="Garamond"/>
          <w:color w:val="000000"/>
          <w:sz w:val="23"/>
          <w:szCs w:val="23"/>
        </w:rPr>
        <w:t xml:space="preserve">The servers, after the Blessed Sacrament has been reserved, take the basin, pitcher and towel, and go to the Archbishop to wash his hands after the distribution of Holy Communion. </w:t>
      </w:r>
    </w:p>
    <w:p w:rsidR="00B85FB8" w:rsidRDefault="00B85FB8" w:rsidP="00174746">
      <w:pPr>
        <w:autoSpaceDE w:val="0"/>
        <w:autoSpaceDN w:val="0"/>
        <w:adjustRightInd w:val="0"/>
        <w:jc w:val="both"/>
        <w:rPr>
          <w:rFonts w:ascii="Garamond" w:hAnsi="Garamond" w:cs="Garamond"/>
          <w:color w:val="000000"/>
          <w:sz w:val="23"/>
          <w:szCs w:val="23"/>
        </w:rPr>
      </w:pPr>
    </w:p>
    <w:p w:rsidR="00174746" w:rsidRPr="00174746" w:rsidRDefault="00174746" w:rsidP="00B85FB8">
      <w:pPr>
        <w:autoSpaceDE w:val="0"/>
        <w:autoSpaceDN w:val="0"/>
        <w:adjustRightInd w:val="0"/>
        <w:ind w:left="1440"/>
        <w:jc w:val="both"/>
        <w:rPr>
          <w:rFonts w:ascii="Garamond" w:hAnsi="Garamond" w:cs="Garamond"/>
          <w:color w:val="000000"/>
          <w:sz w:val="23"/>
          <w:szCs w:val="23"/>
        </w:rPr>
      </w:pPr>
      <w:r w:rsidRPr="00174746">
        <w:rPr>
          <w:rFonts w:ascii="Garamond" w:hAnsi="Garamond" w:cs="Garamond"/>
          <w:color w:val="000000"/>
          <w:sz w:val="23"/>
          <w:szCs w:val="23"/>
        </w:rPr>
        <w:t xml:space="preserve">After this, the servers, with the cross bearer, prepare for the Final Commendation. After the Prayer after Communion, the servers go with candles to the front of the altar, bow with the cross bearer, and then move past the coffin several pews, stop and turn, facing the altar. They remain in this place for the Final Commendation. When the Final Commendation is completed, the servers bow as the Archbishop genuflects. They then follow the cross bearer. </w:t>
      </w:r>
    </w:p>
    <w:p w:rsidR="00B85FB8" w:rsidRDefault="00B85FB8" w:rsidP="00174746">
      <w:pPr>
        <w:autoSpaceDE w:val="0"/>
        <w:autoSpaceDN w:val="0"/>
        <w:adjustRightInd w:val="0"/>
        <w:jc w:val="both"/>
        <w:rPr>
          <w:rFonts w:ascii="Garamond" w:hAnsi="Garamond" w:cs="Garamond"/>
          <w:i/>
          <w:iCs/>
          <w:color w:val="000000"/>
          <w:sz w:val="23"/>
          <w:szCs w:val="23"/>
        </w:rPr>
      </w:pPr>
    </w:p>
    <w:p w:rsidR="00174746" w:rsidRPr="00174746" w:rsidRDefault="00174746" w:rsidP="00B85FB8">
      <w:pPr>
        <w:autoSpaceDE w:val="0"/>
        <w:autoSpaceDN w:val="0"/>
        <w:adjustRightInd w:val="0"/>
        <w:ind w:firstLine="720"/>
        <w:jc w:val="both"/>
        <w:rPr>
          <w:rFonts w:ascii="Garamond" w:hAnsi="Garamond" w:cs="Garamond"/>
          <w:color w:val="000000"/>
          <w:sz w:val="23"/>
          <w:szCs w:val="23"/>
        </w:rPr>
      </w:pPr>
      <w:r w:rsidRPr="00174746">
        <w:rPr>
          <w:rFonts w:ascii="Garamond" w:hAnsi="Garamond" w:cs="Garamond"/>
          <w:i/>
          <w:iCs/>
          <w:color w:val="000000"/>
          <w:sz w:val="23"/>
          <w:szCs w:val="23"/>
        </w:rPr>
        <w:t xml:space="preserve">Holy Water Bearer: </w:t>
      </w:r>
    </w:p>
    <w:p w:rsidR="00B85FB8" w:rsidRDefault="00B85FB8" w:rsidP="00174746">
      <w:pPr>
        <w:autoSpaceDE w:val="0"/>
        <w:autoSpaceDN w:val="0"/>
        <w:adjustRightInd w:val="0"/>
        <w:jc w:val="both"/>
        <w:rPr>
          <w:rFonts w:ascii="Garamond" w:hAnsi="Garamond" w:cs="Garamond"/>
          <w:color w:val="000000"/>
          <w:sz w:val="23"/>
          <w:szCs w:val="23"/>
        </w:rPr>
      </w:pPr>
    </w:p>
    <w:p w:rsidR="00174746" w:rsidRPr="00174746" w:rsidRDefault="00174746" w:rsidP="00B85FB8">
      <w:pPr>
        <w:autoSpaceDE w:val="0"/>
        <w:autoSpaceDN w:val="0"/>
        <w:adjustRightInd w:val="0"/>
        <w:ind w:left="1440"/>
        <w:jc w:val="both"/>
        <w:rPr>
          <w:rFonts w:ascii="Garamond" w:hAnsi="Garamond" w:cs="Garamond"/>
          <w:color w:val="000000"/>
          <w:sz w:val="23"/>
          <w:szCs w:val="23"/>
        </w:rPr>
      </w:pPr>
      <w:r w:rsidRPr="00174746">
        <w:rPr>
          <w:rFonts w:ascii="Garamond" w:hAnsi="Garamond" w:cs="Garamond"/>
          <w:color w:val="000000"/>
          <w:sz w:val="23"/>
          <w:szCs w:val="23"/>
        </w:rPr>
        <w:t xml:space="preserve">The holy water bearer (without holy water) follows the cross bearer and genuflects when he enters the sanctuary. He goes to the seat arranged for him. During the Eucharistic Prayer he kneels. </w:t>
      </w:r>
    </w:p>
    <w:p w:rsidR="00B85FB8" w:rsidRDefault="00B85FB8" w:rsidP="00174746">
      <w:pPr>
        <w:autoSpaceDE w:val="0"/>
        <w:autoSpaceDN w:val="0"/>
        <w:adjustRightInd w:val="0"/>
        <w:jc w:val="both"/>
        <w:rPr>
          <w:rFonts w:ascii="Garamond" w:hAnsi="Garamond" w:cs="Garamond"/>
          <w:color w:val="000000"/>
          <w:sz w:val="23"/>
          <w:szCs w:val="23"/>
        </w:rPr>
      </w:pPr>
    </w:p>
    <w:p w:rsidR="00174746" w:rsidRDefault="00174746" w:rsidP="00B85FB8">
      <w:pPr>
        <w:autoSpaceDE w:val="0"/>
        <w:autoSpaceDN w:val="0"/>
        <w:adjustRightInd w:val="0"/>
        <w:ind w:left="1440"/>
        <w:jc w:val="both"/>
        <w:rPr>
          <w:rFonts w:ascii="Garamond" w:hAnsi="Garamond" w:cs="Garamond"/>
          <w:color w:val="000000"/>
          <w:sz w:val="23"/>
          <w:szCs w:val="23"/>
        </w:rPr>
      </w:pPr>
      <w:r w:rsidRPr="00174746">
        <w:rPr>
          <w:rFonts w:ascii="Garamond" w:hAnsi="Garamond" w:cs="Garamond"/>
          <w:color w:val="000000"/>
          <w:sz w:val="23"/>
          <w:szCs w:val="23"/>
        </w:rPr>
        <w:t xml:space="preserve">Following the Prayer after Communion, the holy water bearer with holy water comes before the altar, bows, and takes his place next to the </w:t>
      </w:r>
      <w:proofErr w:type="spellStart"/>
      <w:r w:rsidRPr="00174746">
        <w:rPr>
          <w:rFonts w:ascii="Garamond" w:hAnsi="Garamond" w:cs="Garamond"/>
          <w:color w:val="000000"/>
          <w:sz w:val="23"/>
          <w:szCs w:val="23"/>
        </w:rPr>
        <w:t>thurifer</w:t>
      </w:r>
      <w:proofErr w:type="spellEnd"/>
      <w:r w:rsidRPr="00174746">
        <w:rPr>
          <w:rFonts w:ascii="Garamond" w:hAnsi="Garamond" w:cs="Garamond"/>
          <w:color w:val="000000"/>
          <w:sz w:val="23"/>
          <w:szCs w:val="23"/>
        </w:rPr>
        <w:t xml:space="preserve">. The holy water bearer follows the directions of the MC. </w:t>
      </w:r>
    </w:p>
    <w:p w:rsidR="00B85FB8" w:rsidRPr="00174746" w:rsidRDefault="00B85FB8" w:rsidP="00B85FB8">
      <w:pPr>
        <w:autoSpaceDE w:val="0"/>
        <w:autoSpaceDN w:val="0"/>
        <w:adjustRightInd w:val="0"/>
        <w:ind w:left="1440"/>
        <w:jc w:val="both"/>
        <w:rPr>
          <w:rFonts w:ascii="Garamond" w:hAnsi="Garamond" w:cs="Garamond"/>
          <w:color w:val="000000"/>
          <w:sz w:val="23"/>
          <w:szCs w:val="23"/>
        </w:rPr>
      </w:pPr>
    </w:p>
    <w:p w:rsidR="00174746" w:rsidRPr="00174746" w:rsidRDefault="00174746" w:rsidP="00B85FB8">
      <w:pPr>
        <w:autoSpaceDE w:val="0"/>
        <w:autoSpaceDN w:val="0"/>
        <w:adjustRightInd w:val="0"/>
        <w:ind w:left="1440"/>
        <w:jc w:val="both"/>
        <w:rPr>
          <w:rFonts w:cs="Times New Roman"/>
          <w:color w:val="000000"/>
          <w:sz w:val="23"/>
          <w:szCs w:val="23"/>
        </w:rPr>
      </w:pPr>
      <w:r w:rsidRPr="00174746">
        <w:rPr>
          <w:rFonts w:ascii="Garamond" w:hAnsi="Garamond" w:cs="Garamond"/>
          <w:color w:val="000000"/>
          <w:sz w:val="23"/>
          <w:szCs w:val="23"/>
        </w:rPr>
        <w:t xml:space="preserve">When the Final Commendation is completed, the holy water bearer bows as the Archbishop genuflects. He walks with the book bearer. </w:t>
      </w:r>
      <w:r w:rsidRPr="00174746">
        <w:rPr>
          <w:rFonts w:ascii="Garamond" w:hAnsi="Garamond" w:cs="Garamond"/>
          <w:i/>
          <w:iCs/>
          <w:color w:val="000000"/>
          <w:sz w:val="23"/>
          <w:szCs w:val="23"/>
        </w:rPr>
        <w:t xml:space="preserve">The Archbishop will use Holy Water in the narthex to sprinkle the coffin. </w:t>
      </w:r>
    </w:p>
    <w:p w:rsidR="00174746" w:rsidRPr="00174746" w:rsidRDefault="00174746" w:rsidP="00174746">
      <w:pPr>
        <w:pageBreakBefore/>
        <w:autoSpaceDE w:val="0"/>
        <w:autoSpaceDN w:val="0"/>
        <w:adjustRightInd w:val="0"/>
        <w:jc w:val="both"/>
        <w:rPr>
          <w:rFonts w:ascii="Garamond" w:hAnsi="Garamond" w:cs="Garamond"/>
          <w:color w:val="000000"/>
          <w:sz w:val="23"/>
          <w:szCs w:val="23"/>
        </w:rPr>
      </w:pPr>
      <w:r w:rsidRPr="00174746">
        <w:rPr>
          <w:rFonts w:ascii="Garamond" w:hAnsi="Garamond" w:cs="Garamond"/>
          <w:b/>
          <w:bCs/>
          <w:color w:val="000000"/>
          <w:sz w:val="23"/>
          <w:szCs w:val="23"/>
        </w:rPr>
        <w:lastRenderedPageBreak/>
        <w:t xml:space="preserve">Notes: </w:t>
      </w:r>
    </w:p>
    <w:p w:rsidR="00B85FB8" w:rsidRDefault="00B85FB8" w:rsidP="00174746">
      <w:pPr>
        <w:autoSpaceDE w:val="0"/>
        <w:autoSpaceDN w:val="0"/>
        <w:adjustRightInd w:val="0"/>
        <w:jc w:val="both"/>
        <w:rPr>
          <w:rFonts w:ascii="Garamond" w:hAnsi="Garamond" w:cs="Garamond"/>
          <w:i/>
          <w:iCs/>
          <w:color w:val="000000"/>
          <w:sz w:val="23"/>
          <w:szCs w:val="23"/>
        </w:rPr>
      </w:pPr>
    </w:p>
    <w:p w:rsidR="00B85FB8" w:rsidRDefault="00B85FB8" w:rsidP="00174746">
      <w:pPr>
        <w:autoSpaceDE w:val="0"/>
        <w:autoSpaceDN w:val="0"/>
        <w:adjustRightInd w:val="0"/>
        <w:jc w:val="both"/>
        <w:rPr>
          <w:rFonts w:ascii="Garamond" w:hAnsi="Garamond" w:cs="Garamond"/>
          <w:i/>
          <w:iCs/>
          <w:color w:val="000000"/>
          <w:sz w:val="23"/>
          <w:szCs w:val="23"/>
        </w:rPr>
      </w:pPr>
    </w:p>
    <w:p w:rsidR="00B85FB8" w:rsidRDefault="00B85FB8" w:rsidP="00174746">
      <w:pPr>
        <w:autoSpaceDE w:val="0"/>
        <w:autoSpaceDN w:val="0"/>
        <w:adjustRightInd w:val="0"/>
        <w:jc w:val="both"/>
        <w:rPr>
          <w:rFonts w:ascii="Garamond" w:hAnsi="Garamond" w:cs="Garamond"/>
          <w:i/>
          <w:iCs/>
          <w:color w:val="000000"/>
          <w:sz w:val="23"/>
          <w:szCs w:val="23"/>
        </w:rPr>
      </w:pPr>
    </w:p>
    <w:p w:rsidR="00B85FB8" w:rsidRDefault="00B85FB8" w:rsidP="00174746">
      <w:pPr>
        <w:autoSpaceDE w:val="0"/>
        <w:autoSpaceDN w:val="0"/>
        <w:adjustRightInd w:val="0"/>
        <w:jc w:val="both"/>
        <w:rPr>
          <w:rFonts w:ascii="Garamond" w:hAnsi="Garamond" w:cs="Garamond"/>
          <w:i/>
          <w:iCs/>
          <w:color w:val="000000"/>
          <w:sz w:val="23"/>
          <w:szCs w:val="23"/>
        </w:rPr>
      </w:pPr>
    </w:p>
    <w:p w:rsidR="00B85FB8" w:rsidRDefault="00B85FB8" w:rsidP="00174746">
      <w:pPr>
        <w:autoSpaceDE w:val="0"/>
        <w:autoSpaceDN w:val="0"/>
        <w:adjustRightInd w:val="0"/>
        <w:jc w:val="both"/>
        <w:rPr>
          <w:rFonts w:ascii="Garamond" w:hAnsi="Garamond" w:cs="Garamond"/>
          <w:i/>
          <w:iCs/>
          <w:color w:val="000000"/>
          <w:sz w:val="23"/>
          <w:szCs w:val="23"/>
        </w:rPr>
      </w:pPr>
    </w:p>
    <w:p w:rsidR="00B85FB8" w:rsidRDefault="00B85FB8" w:rsidP="00174746">
      <w:pPr>
        <w:autoSpaceDE w:val="0"/>
        <w:autoSpaceDN w:val="0"/>
        <w:adjustRightInd w:val="0"/>
        <w:jc w:val="both"/>
        <w:rPr>
          <w:rFonts w:ascii="Garamond" w:hAnsi="Garamond" w:cs="Garamond"/>
          <w:i/>
          <w:iCs/>
          <w:color w:val="000000"/>
          <w:sz w:val="23"/>
          <w:szCs w:val="23"/>
        </w:rPr>
      </w:pPr>
    </w:p>
    <w:p w:rsidR="00B85FB8" w:rsidRDefault="00B85FB8" w:rsidP="00174746">
      <w:pPr>
        <w:autoSpaceDE w:val="0"/>
        <w:autoSpaceDN w:val="0"/>
        <w:adjustRightInd w:val="0"/>
        <w:jc w:val="both"/>
        <w:rPr>
          <w:rFonts w:ascii="Garamond" w:hAnsi="Garamond" w:cs="Garamond"/>
          <w:i/>
          <w:iCs/>
          <w:color w:val="000000"/>
          <w:sz w:val="23"/>
          <w:szCs w:val="23"/>
        </w:rPr>
      </w:pPr>
    </w:p>
    <w:p w:rsidR="00B85FB8" w:rsidRDefault="00B85FB8" w:rsidP="00174746">
      <w:pPr>
        <w:autoSpaceDE w:val="0"/>
        <w:autoSpaceDN w:val="0"/>
        <w:adjustRightInd w:val="0"/>
        <w:jc w:val="both"/>
        <w:rPr>
          <w:rFonts w:ascii="Garamond" w:hAnsi="Garamond" w:cs="Garamond"/>
          <w:i/>
          <w:iCs/>
          <w:color w:val="000000"/>
          <w:sz w:val="23"/>
          <w:szCs w:val="23"/>
        </w:rPr>
      </w:pPr>
    </w:p>
    <w:p w:rsidR="00B85FB8" w:rsidRDefault="00B85FB8" w:rsidP="00174746">
      <w:pPr>
        <w:autoSpaceDE w:val="0"/>
        <w:autoSpaceDN w:val="0"/>
        <w:adjustRightInd w:val="0"/>
        <w:jc w:val="both"/>
        <w:rPr>
          <w:rFonts w:ascii="Garamond" w:hAnsi="Garamond" w:cs="Garamond"/>
          <w:i/>
          <w:iCs/>
          <w:color w:val="000000"/>
          <w:sz w:val="23"/>
          <w:szCs w:val="23"/>
        </w:rPr>
      </w:pPr>
    </w:p>
    <w:p w:rsidR="00B85FB8" w:rsidRDefault="00B85FB8" w:rsidP="00174746">
      <w:pPr>
        <w:autoSpaceDE w:val="0"/>
        <w:autoSpaceDN w:val="0"/>
        <w:adjustRightInd w:val="0"/>
        <w:jc w:val="both"/>
        <w:rPr>
          <w:rFonts w:ascii="Garamond" w:hAnsi="Garamond" w:cs="Garamond"/>
          <w:i/>
          <w:iCs/>
          <w:color w:val="000000"/>
          <w:sz w:val="23"/>
          <w:szCs w:val="23"/>
        </w:rPr>
      </w:pPr>
    </w:p>
    <w:p w:rsidR="00B85FB8" w:rsidRDefault="00B85FB8" w:rsidP="00174746">
      <w:pPr>
        <w:autoSpaceDE w:val="0"/>
        <w:autoSpaceDN w:val="0"/>
        <w:adjustRightInd w:val="0"/>
        <w:jc w:val="both"/>
        <w:rPr>
          <w:rFonts w:ascii="Garamond" w:hAnsi="Garamond" w:cs="Garamond"/>
          <w:i/>
          <w:iCs/>
          <w:color w:val="000000"/>
          <w:sz w:val="23"/>
          <w:szCs w:val="23"/>
        </w:rPr>
      </w:pPr>
    </w:p>
    <w:p w:rsidR="00B85FB8" w:rsidRDefault="00B85FB8" w:rsidP="00174746">
      <w:pPr>
        <w:autoSpaceDE w:val="0"/>
        <w:autoSpaceDN w:val="0"/>
        <w:adjustRightInd w:val="0"/>
        <w:jc w:val="both"/>
        <w:rPr>
          <w:rFonts w:ascii="Garamond" w:hAnsi="Garamond" w:cs="Garamond"/>
          <w:i/>
          <w:iCs/>
          <w:color w:val="000000"/>
          <w:sz w:val="23"/>
          <w:szCs w:val="23"/>
        </w:rPr>
      </w:pPr>
    </w:p>
    <w:p w:rsidR="00B85FB8" w:rsidRDefault="00B85FB8" w:rsidP="00174746">
      <w:pPr>
        <w:autoSpaceDE w:val="0"/>
        <w:autoSpaceDN w:val="0"/>
        <w:adjustRightInd w:val="0"/>
        <w:jc w:val="both"/>
        <w:rPr>
          <w:rFonts w:ascii="Garamond" w:hAnsi="Garamond" w:cs="Garamond"/>
          <w:i/>
          <w:iCs/>
          <w:color w:val="000000"/>
          <w:sz w:val="23"/>
          <w:szCs w:val="23"/>
        </w:rPr>
      </w:pPr>
    </w:p>
    <w:p w:rsidR="00B85FB8" w:rsidRDefault="00B85FB8" w:rsidP="00174746">
      <w:pPr>
        <w:autoSpaceDE w:val="0"/>
        <w:autoSpaceDN w:val="0"/>
        <w:adjustRightInd w:val="0"/>
        <w:jc w:val="both"/>
        <w:rPr>
          <w:rFonts w:ascii="Garamond" w:hAnsi="Garamond" w:cs="Garamond"/>
          <w:i/>
          <w:iCs/>
          <w:color w:val="000000"/>
          <w:sz w:val="23"/>
          <w:szCs w:val="23"/>
        </w:rPr>
      </w:pPr>
    </w:p>
    <w:p w:rsidR="00B85FB8" w:rsidRDefault="00B85FB8" w:rsidP="00174746">
      <w:pPr>
        <w:autoSpaceDE w:val="0"/>
        <w:autoSpaceDN w:val="0"/>
        <w:adjustRightInd w:val="0"/>
        <w:jc w:val="both"/>
        <w:rPr>
          <w:rFonts w:ascii="Garamond" w:hAnsi="Garamond" w:cs="Garamond"/>
          <w:i/>
          <w:iCs/>
          <w:color w:val="000000"/>
          <w:sz w:val="23"/>
          <w:szCs w:val="23"/>
        </w:rPr>
      </w:pPr>
    </w:p>
    <w:p w:rsidR="00B85FB8" w:rsidRDefault="00B85FB8" w:rsidP="00174746">
      <w:pPr>
        <w:autoSpaceDE w:val="0"/>
        <w:autoSpaceDN w:val="0"/>
        <w:adjustRightInd w:val="0"/>
        <w:jc w:val="both"/>
        <w:rPr>
          <w:rFonts w:ascii="Garamond" w:hAnsi="Garamond" w:cs="Garamond"/>
          <w:i/>
          <w:iCs/>
          <w:color w:val="000000"/>
          <w:sz w:val="23"/>
          <w:szCs w:val="23"/>
        </w:rPr>
      </w:pPr>
    </w:p>
    <w:p w:rsidR="00B85FB8" w:rsidRDefault="00B85FB8" w:rsidP="00174746">
      <w:pPr>
        <w:autoSpaceDE w:val="0"/>
        <w:autoSpaceDN w:val="0"/>
        <w:adjustRightInd w:val="0"/>
        <w:jc w:val="both"/>
        <w:rPr>
          <w:rFonts w:ascii="Garamond" w:hAnsi="Garamond" w:cs="Garamond"/>
          <w:i/>
          <w:iCs/>
          <w:color w:val="000000"/>
          <w:sz w:val="23"/>
          <w:szCs w:val="23"/>
        </w:rPr>
      </w:pPr>
    </w:p>
    <w:p w:rsidR="00B85FB8" w:rsidRDefault="00B85FB8" w:rsidP="00174746">
      <w:pPr>
        <w:autoSpaceDE w:val="0"/>
        <w:autoSpaceDN w:val="0"/>
        <w:adjustRightInd w:val="0"/>
        <w:jc w:val="both"/>
        <w:rPr>
          <w:rFonts w:ascii="Garamond" w:hAnsi="Garamond" w:cs="Garamond"/>
          <w:i/>
          <w:iCs/>
          <w:color w:val="000000"/>
          <w:sz w:val="23"/>
          <w:szCs w:val="23"/>
        </w:rPr>
      </w:pPr>
    </w:p>
    <w:p w:rsidR="00B85FB8" w:rsidRDefault="00B85FB8" w:rsidP="00174746">
      <w:pPr>
        <w:autoSpaceDE w:val="0"/>
        <w:autoSpaceDN w:val="0"/>
        <w:adjustRightInd w:val="0"/>
        <w:jc w:val="both"/>
        <w:rPr>
          <w:rFonts w:ascii="Garamond" w:hAnsi="Garamond" w:cs="Garamond"/>
          <w:i/>
          <w:iCs/>
          <w:color w:val="000000"/>
          <w:sz w:val="23"/>
          <w:szCs w:val="23"/>
        </w:rPr>
      </w:pPr>
    </w:p>
    <w:p w:rsidR="00B85FB8" w:rsidRDefault="00B85FB8" w:rsidP="00174746">
      <w:pPr>
        <w:autoSpaceDE w:val="0"/>
        <w:autoSpaceDN w:val="0"/>
        <w:adjustRightInd w:val="0"/>
        <w:jc w:val="both"/>
        <w:rPr>
          <w:rFonts w:ascii="Garamond" w:hAnsi="Garamond" w:cs="Garamond"/>
          <w:i/>
          <w:iCs/>
          <w:color w:val="000000"/>
          <w:sz w:val="23"/>
          <w:szCs w:val="23"/>
        </w:rPr>
      </w:pPr>
    </w:p>
    <w:p w:rsidR="00B85FB8" w:rsidRDefault="00B85FB8" w:rsidP="00174746">
      <w:pPr>
        <w:autoSpaceDE w:val="0"/>
        <w:autoSpaceDN w:val="0"/>
        <w:adjustRightInd w:val="0"/>
        <w:jc w:val="both"/>
        <w:rPr>
          <w:rFonts w:ascii="Garamond" w:hAnsi="Garamond" w:cs="Garamond"/>
          <w:i/>
          <w:iCs/>
          <w:color w:val="000000"/>
          <w:sz w:val="23"/>
          <w:szCs w:val="23"/>
        </w:rPr>
      </w:pPr>
    </w:p>
    <w:p w:rsidR="00B85FB8" w:rsidRDefault="00B85FB8" w:rsidP="00174746">
      <w:pPr>
        <w:autoSpaceDE w:val="0"/>
        <w:autoSpaceDN w:val="0"/>
        <w:adjustRightInd w:val="0"/>
        <w:jc w:val="both"/>
        <w:rPr>
          <w:rFonts w:ascii="Garamond" w:hAnsi="Garamond" w:cs="Garamond"/>
          <w:i/>
          <w:iCs/>
          <w:color w:val="000000"/>
          <w:sz w:val="23"/>
          <w:szCs w:val="23"/>
        </w:rPr>
      </w:pPr>
    </w:p>
    <w:p w:rsidR="00B85FB8" w:rsidRDefault="00B85FB8" w:rsidP="00174746">
      <w:pPr>
        <w:autoSpaceDE w:val="0"/>
        <w:autoSpaceDN w:val="0"/>
        <w:adjustRightInd w:val="0"/>
        <w:jc w:val="both"/>
        <w:rPr>
          <w:rFonts w:ascii="Garamond" w:hAnsi="Garamond" w:cs="Garamond"/>
          <w:i/>
          <w:iCs/>
          <w:color w:val="000000"/>
          <w:sz w:val="23"/>
          <w:szCs w:val="23"/>
        </w:rPr>
      </w:pPr>
    </w:p>
    <w:p w:rsidR="00B85FB8" w:rsidRDefault="00B85FB8" w:rsidP="00174746">
      <w:pPr>
        <w:autoSpaceDE w:val="0"/>
        <w:autoSpaceDN w:val="0"/>
        <w:adjustRightInd w:val="0"/>
        <w:jc w:val="both"/>
        <w:rPr>
          <w:rFonts w:ascii="Garamond" w:hAnsi="Garamond" w:cs="Garamond"/>
          <w:i/>
          <w:iCs/>
          <w:color w:val="000000"/>
          <w:sz w:val="23"/>
          <w:szCs w:val="23"/>
        </w:rPr>
      </w:pPr>
    </w:p>
    <w:p w:rsidR="00B85FB8" w:rsidRDefault="00B85FB8" w:rsidP="00174746">
      <w:pPr>
        <w:autoSpaceDE w:val="0"/>
        <w:autoSpaceDN w:val="0"/>
        <w:adjustRightInd w:val="0"/>
        <w:jc w:val="both"/>
        <w:rPr>
          <w:rFonts w:ascii="Garamond" w:hAnsi="Garamond" w:cs="Garamond"/>
          <w:i/>
          <w:iCs/>
          <w:color w:val="000000"/>
          <w:sz w:val="23"/>
          <w:szCs w:val="23"/>
        </w:rPr>
      </w:pPr>
    </w:p>
    <w:p w:rsidR="00B85FB8" w:rsidRDefault="00B85FB8" w:rsidP="00174746">
      <w:pPr>
        <w:autoSpaceDE w:val="0"/>
        <w:autoSpaceDN w:val="0"/>
        <w:adjustRightInd w:val="0"/>
        <w:jc w:val="both"/>
        <w:rPr>
          <w:rFonts w:ascii="Garamond" w:hAnsi="Garamond" w:cs="Garamond"/>
          <w:i/>
          <w:iCs/>
          <w:color w:val="000000"/>
          <w:sz w:val="23"/>
          <w:szCs w:val="23"/>
        </w:rPr>
      </w:pPr>
    </w:p>
    <w:p w:rsidR="00B85FB8" w:rsidRDefault="00B85FB8" w:rsidP="00174746">
      <w:pPr>
        <w:autoSpaceDE w:val="0"/>
        <w:autoSpaceDN w:val="0"/>
        <w:adjustRightInd w:val="0"/>
        <w:jc w:val="both"/>
        <w:rPr>
          <w:rFonts w:ascii="Garamond" w:hAnsi="Garamond" w:cs="Garamond"/>
          <w:i/>
          <w:iCs/>
          <w:color w:val="000000"/>
          <w:sz w:val="23"/>
          <w:szCs w:val="23"/>
        </w:rPr>
      </w:pPr>
    </w:p>
    <w:p w:rsidR="00B85FB8" w:rsidRDefault="00B85FB8" w:rsidP="00174746">
      <w:pPr>
        <w:autoSpaceDE w:val="0"/>
        <w:autoSpaceDN w:val="0"/>
        <w:adjustRightInd w:val="0"/>
        <w:jc w:val="both"/>
        <w:rPr>
          <w:rFonts w:ascii="Garamond" w:hAnsi="Garamond" w:cs="Garamond"/>
          <w:i/>
          <w:iCs/>
          <w:color w:val="000000"/>
          <w:sz w:val="23"/>
          <w:szCs w:val="23"/>
        </w:rPr>
      </w:pPr>
    </w:p>
    <w:p w:rsidR="00B85FB8" w:rsidRDefault="00B85FB8" w:rsidP="00174746">
      <w:pPr>
        <w:autoSpaceDE w:val="0"/>
        <w:autoSpaceDN w:val="0"/>
        <w:adjustRightInd w:val="0"/>
        <w:jc w:val="both"/>
        <w:rPr>
          <w:rFonts w:ascii="Garamond" w:hAnsi="Garamond" w:cs="Garamond"/>
          <w:i/>
          <w:iCs/>
          <w:color w:val="000000"/>
          <w:sz w:val="23"/>
          <w:szCs w:val="23"/>
        </w:rPr>
      </w:pPr>
    </w:p>
    <w:p w:rsidR="00B85FB8" w:rsidRDefault="00B85FB8" w:rsidP="00174746">
      <w:pPr>
        <w:autoSpaceDE w:val="0"/>
        <w:autoSpaceDN w:val="0"/>
        <w:adjustRightInd w:val="0"/>
        <w:jc w:val="both"/>
        <w:rPr>
          <w:rFonts w:ascii="Garamond" w:hAnsi="Garamond" w:cs="Garamond"/>
          <w:i/>
          <w:iCs/>
          <w:color w:val="000000"/>
          <w:sz w:val="23"/>
          <w:szCs w:val="23"/>
        </w:rPr>
      </w:pPr>
    </w:p>
    <w:p w:rsidR="00B85FB8" w:rsidRDefault="00B85FB8" w:rsidP="00174746">
      <w:pPr>
        <w:autoSpaceDE w:val="0"/>
        <w:autoSpaceDN w:val="0"/>
        <w:adjustRightInd w:val="0"/>
        <w:jc w:val="both"/>
        <w:rPr>
          <w:rFonts w:ascii="Garamond" w:hAnsi="Garamond" w:cs="Garamond"/>
          <w:i/>
          <w:iCs/>
          <w:color w:val="000000"/>
          <w:sz w:val="23"/>
          <w:szCs w:val="23"/>
        </w:rPr>
      </w:pPr>
    </w:p>
    <w:p w:rsidR="00B85FB8" w:rsidRDefault="00B85FB8" w:rsidP="00174746">
      <w:pPr>
        <w:autoSpaceDE w:val="0"/>
        <w:autoSpaceDN w:val="0"/>
        <w:adjustRightInd w:val="0"/>
        <w:jc w:val="both"/>
        <w:rPr>
          <w:rFonts w:ascii="Garamond" w:hAnsi="Garamond" w:cs="Garamond"/>
          <w:i/>
          <w:iCs/>
          <w:color w:val="000000"/>
          <w:sz w:val="23"/>
          <w:szCs w:val="23"/>
        </w:rPr>
      </w:pPr>
    </w:p>
    <w:p w:rsidR="00B85FB8" w:rsidRDefault="00B85FB8" w:rsidP="00174746">
      <w:pPr>
        <w:autoSpaceDE w:val="0"/>
        <w:autoSpaceDN w:val="0"/>
        <w:adjustRightInd w:val="0"/>
        <w:jc w:val="both"/>
        <w:rPr>
          <w:rFonts w:ascii="Garamond" w:hAnsi="Garamond" w:cs="Garamond"/>
          <w:i/>
          <w:iCs/>
          <w:color w:val="000000"/>
          <w:sz w:val="23"/>
          <w:szCs w:val="23"/>
        </w:rPr>
      </w:pPr>
    </w:p>
    <w:p w:rsidR="00B85FB8" w:rsidRDefault="00B85FB8" w:rsidP="00174746">
      <w:pPr>
        <w:autoSpaceDE w:val="0"/>
        <w:autoSpaceDN w:val="0"/>
        <w:adjustRightInd w:val="0"/>
        <w:jc w:val="both"/>
        <w:rPr>
          <w:rFonts w:ascii="Garamond" w:hAnsi="Garamond" w:cs="Garamond"/>
          <w:i/>
          <w:iCs/>
          <w:color w:val="000000"/>
          <w:sz w:val="23"/>
          <w:szCs w:val="23"/>
        </w:rPr>
      </w:pPr>
    </w:p>
    <w:p w:rsidR="00B85FB8" w:rsidRDefault="00B85FB8" w:rsidP="00174746">
      <w:pPr>
        <w:autoSpaceDE w:val="0"/>
        <w:autoSpaceDN w:val="0"/>
        <w:adjustRightInd w:val="0"/>
        <w:jc w:val="both"/>
        <w:rPr>
          <w:rFonts w:ascii="Garamond" w:hAnsi="Garamond" w:cs="Garamond"/>
          <w:i/>
          <w:iCs/>
          <w:color w:val="000000"/>
          <w:sz w:val="23"/>
          <w:szCs w:val="23"/>
        </w:rPr>
      </w:pPr>
    </w:p>
    <w:p w:rsidR="00B85FB8" w:rsidRDefault="00B85FB8" w:rsidP="00174746">
      <w:pPr>
        <w:autoSpaceDE w:val="0"/>
        <w:autoSpaceDN w:val="0"/>
        <w:adjustRightInd w:val="0"/>
        <w:jc w:val="both"/>
        <w:rPr>
          <w:rFonts w:ascii="Garamond" w:hAnsi="Garamond" w:cs="Garamond"/>
          <w:i/>
          <w:iCs/>
          <w:color w:val="000000"/>
          <w:sz w:val="23"/>
          <w:szCs w:val="23"/>
        </w:rPr>
      </w:pPr>
    </w:p>
    <w:p w:rsidR="00B85FB8" w:rsidRDefault="00B85FB8" w:rsidP="00174746">
      <w:pPr>
        <w:autoSpaceDE w:val="0"/>
        <w:autoSpaceDN w:val="0"/>
        <w:adjustRightInd w:val="0"/>
        <w:jc w:val="both"/>
        <w:rPr>
          <w:rFonts w:ascii="Garamond" w:hAnsi="Garamond" w:cs="Garamond"/>
          <w:i/>
          <w:iCs/>
          <w:color w:val="000000"/>
          <w:sz w:val="23"/>
          <w:szCs w:val="23"/>
        </w:rPr>
      </w:pPr>
    </w:p>
    <w:p w:rsidR="00B85FB8" w:rsidRDefault="00B85FB8" w:rsidP="00174746">
      <w:pPr>
        <w:autoSpaceDE w:val="0"/>
        <w:autoSpaceDN w:val="0"/>
        <w:adjustRightInd w:val="0"/>
        <w:jc w:val="both"/>
        <w:rPr>
          <w:rFonts w:ascii="Garamond" w:hAnsi="Garamond" w:cs="Garamond"/>
          <w:i/>
          <w:iCs/>
          <w:color w:val="000000"/>
          <w:sz w:val="23"/>
          <w:szCs w:val="23"/>
        </w:rPr>
      </w:pPr>
    </w:p>
    <w:p w:rsidR="00B85FB8" w:rsidRDefault="00B85FB8" w:rsidP="00174746">
      <w:pPr>
        <w:autoSpaceDE w:val="0"/>
        <w:autoSpaceDN w:val="0"/>
        <w:adjustRightInd w:val="0"/>
        <w:jc w:val="both"/>
        <w:rPr>
          <w:rFonts w:ascii="Garamond" w:hAnsi="Garamond" w:cs="Garamond"/>
          <w:i/>
          <w:iCs/>
          <w:color w:val="000000"/>
          <w:sz w:val="23"/>
          <w:szCs w:val="23"/>
        </w:rPr>
      </w:pPr>
    </w:p>
    <w:p w:rsidR="00B85FB8" w:rsidRDefault="00B85FB8" w:rsidP="00174746">
      <w:pPr>
        <w:autoSpaceDE w:val="0"/>
        <w:autoSpaceDN w:val="0"/>
        <w:adjustRightInd w:val="0"/>
        <w:jc w:val="both"/>
        <w:rPr>
          <w:rFonts w:ascii="Garamond" w:hAnsi="Garamond" w:cs="Garamond"/>
          <w:i/>
          <w:iCs/>
          <w:color w:val="000000"/>
          <w:sz w:val="23"/>
          <w:szCs w:val="23"/>
        </w:rPr>
      </w:pPr>
    </w:p>
    <w:p w:rsidR="00B85FB8" w:rsidRDefault="00B85FB8" w:rsidP="00174746">
      <w:pPr>
        <w:autoSpaceDE w:val="0"/>
        <w:autoSpaceDN w:val="0"/>
        <w:adjustRightInd w:val="0"/>
        <w:jc w:val="both"/>
        <w:rPr>
          <w:rFonts w:ascii="Garamond" w:hAnsi="Garamond" w:cs="Garamond"/>
          <w:i/>
          <w:iCs/>
          <w:color w:val="000000"/>
          <w:sz w:val="23"/>
          <w:szCs w:val="23"/>
        </w:rPr>
      </w:pPr>
    </w:p>
    <w:p w:rsidR="00174746" w:rsidRPr="00174746" w:rsidRDefault="00174746" w:rsidP="00174746">
      <w:pPr>
        <w:autoSpaceDE w:val="0"/>
        <w:autoSpaceDN w:val="0"/>
        <w:adjustRightInd w:val="0"/>
        <w:jc w:val="both"/>
        <w:rPr>
          <w:rFonts w:ascii="Garamond" w:hAnsi="Garamond" w:cs="Garamond"/>
          <w:color w:val="000000"/>
          <w:sz w:val="23"/>
          <w:szCs w:val="23"/>
        </w:rPr>
      </w:pPr>
      <w:r w:rsidRPr="00174746">
        <w:rPr>
          <w:rFonts w:ascii="Garamond" w:hAnsi="Garamond" w:cs="Garamond"/>
          <w:i/>
          <w:iCs/>
          <w:color w:val="000000"/>
          <w:sz w:val="23"/>
          <w:szCs w:val="23"/>
        </w:rPr>
        <w:t xml:space="preserve">For further information, please call: </w:t>
      </w:r>
    </w:p>
    <w:p w:rsidR="00174746" w:rsidRPr="00174746" w:rsidRDefault="00174746" w:rsidP="00174746">
      <w:pPr>
        <w:autoSpaceDE w:val="0"/>
        <w:autoSpaceDN w:val="0"/>
        <w:adjustRightInd w:val="0"/>
        <w:jc w:val="both"/>
        <w:rPr>
          <w:rFonts w:ascii="Garamond" w:hAnsi="Garamond" w:cs="Garamond"/>
          <w:color w:val="000000"/>
          <w:sz w:val="23"/>
          <w:szCs w:val="23"/>
        </w:rPr>
      </w:pPr>
      <w:r w:rsidRPr="00174746">
        <w:rPr>
          <w:rFonts w:ascii="Garamond" w:hAnsi="Garamond" w:cs="Garamond"/>
          <w:i/>
          <w:iCs/>
          <w:color w:val="000000"/>
          <w:sz w:val="23"/>
          <w:szCs w:val="23"/>
        </w:rPr>
        <w:t xml:space="preserve">Father Dennis Gill, Director </w:t>
      </w:r>
    </w:p>
    <w:p w:rsidR="00174746" w:rsidRPr="00174746" w:rsidRDefault="00174746" w:rsidP="00174746">
      <w:pPr>
        <w:autoSpaceDE w:val="0"/>
        <w:autoSpaceDN w:val="0"/>
        <w:adjustRightInd w:val="0"/>
        <w:jc w:val="both"/>
        <w:rPr>
          <w:rFonts w:ascii="Garamond" w:hAnsi="Garamond" w:cs="Garamond"/>
          <w:color w:val="000000"/>
          <w:sz w:val="23"/>
          <w:szCs w:val="23"/>
        </w:rPr>
      </w:pPr>
      <w:r w:rsidRPr="00174746">
        <w:rPr>
          <w:rFonts w:ascii="Garamond" w:hAnsi="Garamond" w:cs="Garamond"/>
          <w:i/>
          <w:iCs/>
          <w:color w:val="000000"/>
          <w:sz w:val="23"/>
          <w:szCs w:val="23"/>
        </w:rPr>
        <w:t>Office for</w:t>
      </w:r>
      <w:r w:rsidR="009A4455">
        <w:rPr>
          <w:rFonts w:ascii="Garamond" w:hAnsi="Garamond" w:cs="Garamond"/>
          <w:i/>
          <w:iCs/>
          <w:color w:val="000000"/>
          <w:sz w:val="23"/>
          <w:szCs w:val="23"/>
        </w:rPr>
        <w:t xml:space="preserve"> Divine</w:t>
      </w:r>
      <w:r w:rsidRPr="00174746">
        <w:rPr>
          <w:rFonts w:ascii="Garamond" w:hAnsi="Garamond" w:cs="Garamond"/>
          <w:i/>
          <w:iCs/>
          <w:color w:val="000000"/>
          <w:sz w:val="23"/>
          <w:szCs w:val="23"/>
        </w:rPr>
        <w:t xml:space="preserve"> Worship </w:t>
      </w:r>
    </w:p>
    <w:p w:rsidR="00811666" w:rsidRDefault="00174746" w:rsidP="00174746">
      <w:pPr>
        <w:jc w:val="both"/>
      </w:pPr>
      <w:r w:rsidRPr="00174746">
        <w:rPr>
          <w:rFonts w:ascii="Garamond" w:hAnsi="Garamond" w:cs="Garamond"/>
          <w:i/>
          <w:iCs/>
          <w:color w:val="000000"/>
          <w:sz w:val="23"/>
          <w:szCs w:val="23"/>
        </w:rPr>
        <w:t>215-587-3537</w:t>
      </w:r>
    </w:p>
    <w:sectPr w:rsidR="0081166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1985" w:rsidRDefault="00B91985" w:rsidP="00FF2F9F">
      <w:r>
        <w:separator/>
      </w:r>
    </w:p>
  </w:endnote>
  <w:endnote w:type="continuationSeparator" w:id="0">
    <w:p w:rsidR="00B91985" w:rsidRDefault="00B91985" w:rsidP="00FF2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4455" w:rsidRPr="009A4455" w:rsidRDefault="009A4455">
    <w:pPr>
      <w:pStyle w:val="Footer"/>
      <w:rPr>
        <w:rFonts w:ascii="Garamond" w:hAnsi="Garamond"/>
        <w:i/>
        <w:sz w:val="20"/>
      </w:rPr>
    </w:pPr>
    <w:r w:rsidRPr="009A4455">
      <w:rPr>
        <w:rFonts w:ascii="Garamond" w:hAnsi="Garamond"/>
        <w:i/>
        <w:sz w:val="20"/>
      </w:rPr>
      <w:t>Revised May 2017</w:t>
    </w:r>
  </w:p>
  <w:p w:rsidR="00FF2F9F" w:rsidRDefault="00FF2F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1985" w:rsidRDefault="00B91985" w:rsidP="00FF2F9F">
      <w:r>
        <w:separator/>
      </w:r>
    </w:p>
  </w:footnote>
  <w:footnote w:type="continuationSeparator" w:id="0">
    <w:p w:rsidR="00B91985" w:rsidRDefault="00B91985" w:rsidP="00FF2F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1765043"/>
    <w:multiLevelType w:val="hybridMultilevel"/>
    <w:tmpl w:val="42EBB51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F41AEAB"/>
    <w:multiLevelType w:val="hybridMultilevel"/>
    <w:tmpl w:val="1862E9B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35AD56F"/>
    <w:multiLevelType w:val="hybridMultilevel"/>
    <w:tmpl w:val="2FDB194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6DD6705"/>
    <w:multiLevelType w:val="hybridMultilevel"/>
    <w:tmpl w:val="9F113D2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E4B5419"/>
    <w:multiLevelType w:val="hybridMultilevel"/>
    <w:tmpl w:val="079764C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5CD24B3"/>
    <w:multiLevelType w:val="hybridMultilevel"/>
    <w:tmpl w:val="E37D736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33FF258"/>
    <w:multiLevelType w:val="hybridMultilevel"/>
    <w:tmpl w:val="6217D34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43A39C8"/>
    <w:multiLevelType w:val="hybridMultilevel"/>
    <w:tmpl w:val="8F1FA70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EFFF159C"/>
    <w:multiLevelType w:val="hybridMultilevel"/>
    <w:tmpl w:val="D4046C5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9F90C87"/>
    <w:multiLevelType w:val="hybridMultilevel"/>
    <w:tmpl w:val="CA376BD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3C97433"/>
    <w:multiLevelType w:val="hybridMultilevel"/>
    <w:tmpl w:val="AB31F09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6941A5F"/>
    <w:multiLevelType w:val="hybridMultilevel"/>
    <w:tmpl w:val="8BDE19B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86AC36E"/>
    <w:multiLevelType w:val="hybridMultilevel"/>
    <w:tmpl w:val="3071ACF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6672E05"/>
    <w:multiLevelType w:val="hybridMultilevel"/>
    <w:tmpl w:val="9DF073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E1EAD2"/>
    <w:multiLevelType w:val="hybridMultilevel"/>
    <w:tmpl w:val="7150CC2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93C1D88"/>
    <w:multiLevelType w:val="hybridMultilevel"/>
    <w:tmpl w:val="B9BE2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308E34"/>
    <w:multiLevelType w:val="hybridMultilevel"/>
    <w:tmpl w:val="996B161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67E0F4EF"/>
    <w:multiLevelType w:val="hybridMultilevel"/>
    <w:tmpl w:val="8ECE7BB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6CF974D6"/>
    <w:multiLevelType w:val="hybridMultilevel"/>
    <w:tmpl w:val="6B96A62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741CE835"/>
    <w:multiLevelType w:val="hybridMultilevel"/>
    <w:tmpl w:val="7389BB7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7E12285A"/>
    <w:multiLevelType w:val="hybridMultilevel"/>
    <w:tmpl w:val="5EABC38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8"/>
  </w:num>
  <w:num w:numId="2">
    <w:abstractNumId w:val="1"/>
  </w:num>
  <w:num w:numId="3">
    <w:abstractNumId w:val="14"/>
  </w:num>
  <w:num w:numId="4">
    <w:abstractNumId w:val="10"/>
  </w:num>
  <w:num w:numId="5">
    <w:abstractNumId w:val="11"/>
  </w:num>
  <w:num w:numId="6">
    <w:abstractNumId w:val="12"/>
  </w:num>
  <w:num w:numId="7">
    <w:abstractNumId w:val="6"/>
  </w:num>
  <w:num w:numId="8">
    <w:abstractNumId w:val="4"/>
  </w:num>
  <w:num w:numId="9">
    <w:abstractNumId w:val="7"/>
  </w:num>
  <w:num w:numId="10">
    <w:abstractNumId w:val="2"/>
  </w:num>
  <w:num w:numId="11">
    <w:abstractNumId w:val="3"/>
  </w:num>
  <w:num w:numId="12">
    <w:abstractNumId w:val="0"/>
  </w:num>
  <w:num w:numId="13">
    <w:abstractNumId w:val="18"/>
  </w:num>
  <w:num w:numId="14">
    <w:abstractNumId w:val="9"/>
  </w:num>
  <w:num w:numId="15">
    <w:abstractNumId w:val="16"/>
  </w:num>
  <w:num w:numId="16">
    <w:abstractNumId w:val="5"/>
  </w:num>
  <w:num w:numId="17">
    <w:abstractNumId w:val="19"/>
  </w:num>
  <w:num w:numId="18">
    <w:abstractNumId w:val="20"/>
  </w:num>
  <w:num w:numId="19">
    <w:abstractNumId w:val="17"/>
  </w:num>
  <w:num w:numId="20">
    <w:abstractNumId w:val="15"/>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746"/>
    <w:rsid w:val="00174746"/>
    <w:rsid w:val="00177591"/>
    <w:rsid w:val="002A6AC9"/>
    <w:rsid w:val="002B5F54"/>
    <w:rsid w:val="003650B8"/>
    <w:rsid w:val="00432636"/>
    <w:rsid w:val="004421D0"/>
    <w:rsid w:val="005C7F94"/>
    <w:rsid w:val="00777E35"/>
    <w:rsid w:val="00811666"/>
    <w:rsid w:val="0083516B"/>
    <w:rsid w:val="009A4455"/>
    <w:rsid w:val="00A12671"/>
    <w:rsid w:val="00B85FB8"/>
    <w:rsid w:val="00B91985"/>
    <w:rsid w:val="00BF4F90"/>
    <w:rsid w:val="00D62C0A"/>
    <w:rsid w:val="00ED06A9"/>
    <w:rsid w:val="00FF2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D7CD99-2D20-4DA6-8DAC-75DFAC87C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21D0"/>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4746"/>
    <w:pPr>
      <w:autoSpaceDE w:val="0"/>
      <w:autoSpaceDN w:val="0"/>
      <w:adjustRightInd w:val="0"/>
    </w:pPr>
    <w:rPr>
      <w:rFonts w:ascii="Garamond" w:hAnsi="Garamond" w:cs="Garamond"/>
      <w:color w:val="000000"/>
      <w:sz w:val="24"/>
      <w:szCs w:val="24"/>
    </w:rPr>
  </w:style>
  <w:style w:type="paragraph" w:styleId="ListParagraph">
    <w:name w:val="List Paragraph"/>
    <w:basedOn w:val="Normal"/>
    <w:uiPriority w:val="34"/>
    <w:qFormat/>
    <w:rsid w:val="00432636"/>
    <w:pPr>
      <w:ind w:left="720"/>
      <w:contextualSpacing/>
    </w:pPr>
  </w:style>
  <w:style w:type="paragraph" w:styleId="Header">
    <w:name w:val="header"/>
    <w:basedOn w:val="Normal"/>
    <w:link w:val="HeaderChar"/>
    <w:uiPriority w:val="99"/>
    <w:unhideWhenUsed/>
    <w:rsid w:val="00FF2F9F"/>
    <w:pPr>
      <w:tabs>
        <w:tab w:val="center" w:pos="4680"/>
        <w:tab w:val="right" w:pos="9360"/>
      </w:tabs>
    </w:pPr>
  </w:style>
  <w:style w:type="character" w:customStyle="1" w:styleId="HeaderChar">
    <w:name w:val="Header Char"/>
    <w:basedOn w:val="DefaultParagraphFont"/>
    <w:link w:val="Header"/>
    <w:uiPriority w:val="99"/>
    <w:rsid w:val="00FF2F9F"/>
    <w:rPr>
      <w:rFonts w:ascii="Times New Roman" w:hAnsi="Times New Roman"/>
      <w:sz w:val="24"/>
    </w:rPr>
  </w:style>
  <w:style w:type="paragraph" w:styleId="Footer">
    <w:name w:val="footer"/>
    <w:basedOn w:val="Normal"/>
    <w:link w:val="FooterChar"/>
    <w:uiPriority w:val="99"/>
    <w:unhideWhenUsed/>
    <w:rsid w:val="00FF2F9F"/>
    <w:pPr>
      <w:tabs>
        <w:tab w:val="center" w:pos="4680"/>
        <w:tab w:val="right" w:pos="9360"/>
      </w:tabs>
    </w:pPr>
  </w:style>
  <w:style w:type="character" w:customStyle="1" w:styleId="FooterChar">
    <w:name w:val="Footer Char"/>
    <w:basedOn w:val="DefaultParagraphFont"/>
    <w:link w:val="Footer"/>
    <w:uiPriority w:val="99"/>
    <w:rsid w:val="00FF2F9F"/>
    <w:rPr>
      <w:rFonts w:ascii="Times New Roman" w:hAnsi="Times New Roman"/>
      <w:sz w:val="24"/>
    </w:rPr>
  </w:style>
  <w:style w:type="paragraph" w:styleId="BalloonText">
    <w:name w:val="Balloon Text"/>
    <w:basedOn w:val="Normal"/>
    <w:link w:val="BalloonTextChar"/>
    <w:uiPriority w:val="99"/>
    <w:semiHidden/>
    <w:unhideWhenUsed/>
    <w:rsid w:val="00777E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7E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1DBF13BD7D10429329AF3FDD52B892" ma:contentTypeVersion="7" ma:contentTypeDescription="Create a new document." ma:contentTypeScope="" ma:versionID="bd0244df20ff40f9432ab85faa8fb634">
  <xsd:schema xmlns:xsd="http://www.w3.org/2001/XMLSchema" xmlns:xs="http://www.w3.org/2001/XMLSchema" xmlns:p="http://schemas.microsoft.com/office/2006/metadata/properties" xmlns:ns2="2b77eaa7-f127-462d-9d3d-d22c4e40e924" targetNamespace="http://schemas.microsoft.com/office/2006/metadata/properties" ma:root="true" ma:fieldsID="478e6bb9df283524e2ac8e63caac05e6" ns2:_="">
    <xsd:import namespace="2b77eaa7-f127-462d-9d3d-d22c4e40e924"/>
    <xsd:element name="properties">
      <xsd:complexType>
        <xsd:sequence>
          <xsd:element name="documentManagement">
            <xsd:complexType>
              <xsd:all>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77eaa7-f127-462d-9d3d-d22c4e40e924" elementFormDefault="qualified">
    <xsd:import namespace="http://schemas.microsoft.com/office/2006/documentManagement/types"/>
    <xsd:import namespace="http://schemas.microsoft.com/office/infopath/2007/PartnerControls"/>
    <xsd:element name="MediaServiceFastMetadata" ma:index="8" nillable="true" ma:displayName="MediaServiceFastMetadata" ma:hidden="true" ma:internalName="MediaServiceFastMetadata" ma:readOnly="true">
      <xsd:simpleType>
        <xsd:restriction base="dms:Note"/>
      </xsd:simpleType>
    </xsd:element>
    <xsd:element name="MediaServiceSearchProperties" ma:index="9" nillable="true" ma:displayName="MediaServiceSearchProperties" ma:hidden="true" ma:internalName="MediaServiceSearchProperties"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Metadata" ma:index="14" nillable="true" ma:displayName="MediaServiceMetadata" ma:hidden="true" ma:internalName="MediaService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AF65FB-1525-404D-8941-256E8FD3572D}"/>
</file>

<file path=customXml/itemProps2.xml><?xml version="1.0" encoding="utf-8"?>
<ds:datastoreItem xmlns:ds="http://schemas.openxmlformats.org/officeDocument/2006/customXml" ds:itemID="{B81668DA-9421-4A36-AE10-E2AB7DAF20AC}"/>
</file>

<file path=customXml/itemProps3.xml><?xml version="1.0" encoding="utf-8"?>
<ds:datastoreItem xmlns:ds="http://schemas.openxmlformats.org/officeDocument/2006/customXml" ds:itemID="{5E4140C3-06BB-42E9-87B1-28122E4920AE}"/>
</file>

<file path=docProps/app.xml><?xml version="1.0" encoding="utf-8"?>
<Properties xmlns="http://schemas.openxmlformats.org/officeDocument/2006/extended-properties" xmlns:vt="http://schemas.openxmlformats.org/officeDocument/2006/docPropsVTypes">
  <Template>Normal.dotm</Template>
  <TotalTime>32</TotalTime>
  <Pages>8</Pages>
  <Words>2477</Words>
  <Characters>14124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Deacon Michael Pascarella</dc:creator>
  <cp:keywords/>
  <dc:description/>
  <cp:lastModifiedBy>Mary Ann Johnson</cp:lastModifiedBy>
  <cp:revision>3</cp:revision>
  <cp:lastPrinted>2015-06-30T15:36:00Z</cp:lastPrinted>
  <dcterms:created xsi:type="dcterms:W3CDTF">2017-05-12T12:01:00Z</dcterms:created>
  <dcterms:modified xsi:type="dcterms:W3CDTF">2018-04-18T18:10:00Z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0x0101003B1DBF13BD7D10429329AF3FDD52B892</vt:lpwstr>
  </property>
  <property fmtid="{D5CDD505-2E9C-101B-9397-08002B2CF9AE}" pid="3" name="Order">
    <vt:r8>2074000</vt:r8>
  </property>
</Properties>
</file>